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096" w:rsidRPr="006347E8" w:rsidRDefault="007D30C4" w:rsidP="003A69D9">
      <w:pPr>
        <w:jc w:val="center"/>
        <w:rPr>
          <w:rFonts w:ascii="Times New Roman" w:hAnsi="Times New Roman" w:cs="Times New Roman"/>
          <w:b/>
        </w:rPr>
      </w:pPr>
      <w:r>
        <w:rPr>
          <w:rFonts w:ascii="Times New Roman" w:hAnsi="Times New Roman" w:cs="Times New Roman"/>
          <w:b/>
        </w:rPr>
        <w:t xml:space="preserve">          </w:t>
      </w:r>
      <w:r w:rsidR="00125C5E">
        <w:rPr>
          <w:rFonts w:ascii="Times New Roman" w:hAnsi="Times New Roman" w:cs="Times New Roman"/>
          <w:b/>
        </w:rPr>
        <w:t xml:space="preserve">  </w:t>
      </w:r>
      <w:r w:rsidR="003A69D9" w:rsidRPr="006347E8">
        <w:rPr>
          <w:rFonts w:ascii="Times New Roman" w:hAnsi="Times New Roman" w:cs="Times New Roman"/>
          <w:b/>
        </w:rPr>
        <w:t>„ДОМ УЧЕНИКА СРЕДЊИХ ШКОЛА</w:t>
      </w:r>
      <w:proofErr w:type="gramStart"/>
      <w:r w:rsidR="003A69D9" w:rsidRPr="006347E8">
        <w:rPr>
          <w:rFonts w:ascii="Times New Roman" w:hAnsi="Times New Roman" w:cs="Times New Roman"/>
          <w:b/>
        </w:rPr>
        <w:t>“ ВРАЊЕ</w:t>
      </w:r>
      <w:proofErr w:type="gramEnd"/>
    </w:p>
    <w:p w:rsidR="003A69D9" w:rsidRPr="006347E8" w:rsidRDefault="003A69D9" w:rsidP="003A69D9">
      <w:pPr>
        <w:jc w:val="center"/>
        <w:rPr>
          <w:rFonts w:ascii="Times New Roman" w:hAnsi="Times New Roman" w:cs="Times New Roman"/>
          <w:b/>
        </w:rPr>
      </w:pPr>
      <w:proofErr w:type="gramStart"/>
      <w:r w:rsidRPr="006347E8">
        <w:rPr>
          <w:rFonts w:ascii="Times New Roman" w:hAnsi="Times New Roman" w:cs="Times New Roman"/>
          <w:b/>
        </w:rPr>
        <w:t>ул</w:t>
      </w:r>
      <w:proofErr w:type="gramEnd"/>
      <w:r w:rsidRPr="006347E8">
        <w:rPr>
          <w:rFonts w:ascii="Times New Roman" w:hAnsi="Times New Roman" w:cs="Times New Roman"/>
          <w:b/>
        </w:rPr>
        <w:t>. Моше Пијаде бр.41, 17501 Врање</w:t>
      </w:r>
    </w:p>
    <w:p w:rsidR="003A69D9" w:rsidRPr="006347E8" w:rsidRDefault="003A69D9" w:rsidP="003A69D9">
      <w:pPr>
        <w:jc w:val="center"/>
        <w:rPr>
          <w:rFonts w:ascii="Times New Roman" w:hAnsi="Times New Roman" w:cs="Times New Roman"/>
          <w:b/>
        </w:rPr>
      </w:pPr>
    </w:p>
    <w:p w:rsidR="003A69D9" w:rsidRPr="006347E8" w:rsidRDefault="003A69D9" w:rsidP="003A69D9">
      <w:pPr>
        <w:rPr>
          <w:rFonts w:ascii="Times New Roman" w:hAnsi="Times New Roman" w:cs="Times New Roman"/>
          <w:b/>
        </w:rPr>
      </w:pPr>
    </w:p>
    <w:p w:rsidR="003A69D9" w:rsidRPr="006347E8" w:rsidRDefault="003A69D9" w:rsidP="003A69D9">
      <w:pPr>
        <w:jc w:val="center"/>
        <w:rPr>
          <w:rFonts w:ascii="Times New Roman" w:hAnsi="Times New Roman" w:cs="Times New Roman"/>
          <w:b/>
        </w:rPr>
      </w:pPr>
    </w:p>
    <w:p w:rsidR="003A69D9" w:rsidRPr="006347E8" w:rsidRDefault="003A69D9" w:rsidP="003A69D9">
      <w:pPr>
        <w:jc w:val="center"/>
        <w:rPr>
          <w:rFonts w:ascii="Times New Roman" w:hAnsi="Times New Roman" w:cs="Times New Roman"/>
          <w:b/>
        </w:rPr>
      </w:pPr>
      <w:r w:rsidRPr="006347E8">
        <w:rPr>
          <w:rFonts w:ascii="Times New Roman" w:hAnsi="Times New Roman" w:cs="Times New Roman"/>
          <w:b/>
        </w:rPr>
        <w:t>КОНКУРСНА ДОКУМЕНТАЦИЈА ЗА ЈАВНУ НАБАВКУ РАДОВА – МОЛЕР</w:t>
      </w:r>
      <w:r w:rsidR="00FB0770">
        <w:rPr>
          <w:rFonts w:ascii="Times New Roman" w:hAnsi="Times New Roman" w:cs="Times New Roman"/>
          <w:b/>
        </w:rPr>
        <w:t xml:space="preserve">О – ФАРБАРСКИ </w:t>
      </w:r>
      <w:r w:rsidRPr="006347E8">
        <w:rPr>
          <w:rFonts w:ascii="Times New Roman" w:hAnsi="Times New Roman" w:cs="Times New Roman"/>
          <w:b/>
        </w:rPr>
        <w:t>РАДОВИ</w:t>
      </w:r>
    </w:p>
    <w:p w:rsidR="003A69D9" w:rsidRPr="006347E8" w:rsidRDefault="003A69D9" w:rsidP="003A69D9">
      <w:pPr>
        <w:jc w:val="center"/>
        <w:rPr>
          <w:rFonts w:ascii="Times New Roman" w:hAnsi="Times New Roman" w:cs="Times New Roman"/>
          <w:b/>
        </w:rPr>
      </w:pPr>
    </w:p>
    <w:p w:rsidR="003A69D9" w:rsidRPr="006347E8" w:rsidRDefault="003A69D9" w:rsidP="003A69D9">
      <w:pPr>
        <w:jc w:val="center"/>
        <w:rPr>
          <w:rFonts w:ascii="Times New Roman" w:hAnsi="Times New Roman" w:cs="Times New Roman"/>
          <w:b/>
        </w:rPr>
      </w:pPr>
      <w:r w:rsidRPr="006347E8">
        <w:rPr>
          <w:rFonts w:ascii="Times New Roman" w:hAnsi="Times New Roman" w:cs="Times New Roman"/>
          <w:b/>
        </w:rPr>
        <w:t>ЈАВНА НАБАВКА МАЛЕ ВРЕДНОСТИ</w:t>
      </w:r>
    </w:p>
    <w:p w:rsidR="003A69D9" w:rsidRPr="00B35F5B" w:rsidRDefault="003A69D9" w:rsidP="003A69D9">
      <w:pPr>
        <w:jc w:val="center"/>
        <w:rPr>
          <w:rFonts w:ascii="Times New Roman" w:hAnsi="Times New Roman" w:cs="Times New Roman"/>
          <w:b/>
        </w:rPr>
      </w:pPr>
      <w:r w:rsidRPr="006347E8">
        <w:rPr>
          <w:rFonts w:ascii="Times New Roman" w:hAnsi="Times New Roman" w:cs="Times New Roman"/>
          <w:b/>
        </w:rPr>
        <w:t xml:space="preserve">Број ЈН: </w:t>
      </w:r>
      <w:r w:rsidR="00B35F5B">
        <w:rPr>
          <w:rFonts w:ascii="Times New Roman" w:hAnsi="Times New Roman" w:cs="Times New Roman"/>
          <w:b/>
        </w:rPr>
        <w:t>1</w:t>
      </w:r>
      <w:r w:rsidRPr="006347E8">
        <w:rPr>
          <w:rFonts w:ascii="Times New Roman" w:hAnsi="Times New Roman" w:cs="Times New Roman"/>
          <w:b/>
        </w:rPr>
        <w:t>/Р/</w:t>
      </w:r>
      <w:r w:rsidR="007773EF">
        <w:rPr>
          <w:rFonts w:ascii="Times New Roman" w:hAnsi="Times New Roman" w:cs="Times New Roman"/>
          <w:b/>
        </w:rPr>
        <w:t>470</w:t>
      </w:r>
      <w:r w:rsidR="00FB0770">
        <w:rPr>
          <w:rFonts w:ascii="Times New Roman" w:hAnsi="Times New Roman" w:cs="Times New Roman"/>
          <w:b/>
        </w:rPr>
        <w:t>-20</w:t>
      </w:r>
      <w:r w:rsidR="007773EF">
        <w:rPr>
          <w:rFonts w:ascii="Times New Roman" w:hAnsi="Times New Roman" w:cs="Times New Roman"/>
          <w:b/>
        </w:rPr>
        <w:t>20</w:t>
      </w:r>
    </w:p>
    <w:p w:rsidR="003A69D9" w:rsidRPr="006347E8" w:rsidRDefault="003A69D9" w:rsidP="003A69D9">
      <w:pPr>
        <w:jc w:val="center"/>
        <w:rPr>
          <w:rFonts w:ascii="Times New Roman" w:hAnsi="Times New Roman" w:cs="Times New Roman"/>
        </w:rPr>
      </w:pPr>
    </w:p>
    <w:tbl>
      <w:tblPr>
        <w:tblStyle w:val="TableGrid"/>
        <w:tblW w:w="0" w:type="auto"/>
        <w:tblLook w:val="04A0"/>
      </w:tblPr>
      <w:tblGrid>
        <w:gridCol w:w="4788"/>
        <w:gridCol w:w="4788"/>
      </w:tblGrid>
      <w:tr w:rsidR="003A69D9" w:rsidRPr="006347E8" w:rsidTr="003A69D9">
        <w:trPr>
          <w:trHeight w:val="530"/>
        </w:trPr>
        <w:tc>
          <w:tcPr>
            <w:tcW w:w="4788" w:type="dxa"/>
          </w:tcPr>
          <w:p w:rsidR="003A69D9" w:rsidRPr="006347E8" w:rsidRDefault="003A69D9" w:rsidP="003A69D9">
            <w:pPr>
              <w:rPr>
                <w:rFonts w:ascii="Times New Roman" w:hAnsi="Times New Roman" w:cs="Times New Roman"/>
                <w:b/>
              </w:rPr>
            </w:pPr>
            <w:r w:rsidRPr="006347E8">
              <w:rPr>
                <w:rFonts w:ascii="Times New Roman" w:hAnsi="Times New Roman" w:cs="Times New Roman"/>
                <w:b/>
              </w:rPr>
              <w:t>Објављен позив</w:t>
            </w:r>
          </w:p>
        </w:tc>
        <w:tc>
          <w:tcPr>
            <w:tcW w:w="4788" w:type="dxa"/>
          </w:tcPr>
          <w:p w:rsidR="003A69D9" w:rsidRPr="005E5FC5" w:rsidRDefault="007773EF" w:rsidP="007773EF">
            <w:pPr>
              <w:rPr>
                <w:rFonts w:ascii="Times New Roman" w:hAnsi="Times New Roman" w:cs="Times New Roman"/>
              </w:rPr>
            </w:pPr>
            <w:r>
              <w:rPr>
                <w:rFonts w:ascii="Times New Roman" w:hAnsi="Times New Roman" w:cs="Times New Roman"/>
              </w:rPr>
              <w:t>26</w:t>
            </w:r>
            <w:r w:rsidR="005E5FC5">
              <w:rPr>
                <w:rFonts w:ascii="Times New Roman" w:hAnsi="Times New Roman" w:cs="Times New Roman"/>
              </w:rPr>
              <w:t>.0</w:t>
            </w:r>
            <w:r>
              <w:rPr>
                <w:rFonts w:ascii="Times New Roman" w:hAnsi="Times New Roman" w:cs="Times New Roman"/>
              </w:rPr>
              <w:t>6</w:t>
            </w:r>
            <w:r w:rsidR="005E5FC5">
              <w:rPr>
                <w:rFonts w:ascii="Times New Roman" w:hAnsi="Times New Roman" w:cs="Times New Roman"/>
              </w:rPr>
              <w:t>.20</w:t>
            </w:r>
            <w:r>
              <w:rPr>
                <w:rFonts w:ascii="Times New Roman" w:hAnsi="Times New Roman" w:cs="Times New Roman"/>
              </w:rPr>
              <w:t>20</w:t>
            </w:r>
            <w:r w:rsidR="005E5FC5">
              <w:rPr>
                <w:rFonts w:ascii="Times New Roman" w:hAnsi="Times New Roman" w:cs="Times New Roman"/>
              </w:rPr>
              <w:t xml:space="preserve"> године</w:t>
            </w:r>
          </w:p>
        </w:tc>
      </w:tr>
      <w:tr w:rsidR="003A69D9" w:rsidRPr="006347E8" w:rsidTr="003A69D9">
        <w:trPr>
          <w:trHeight w:val="530"/>
        </w:trPr>
        <w:tc>
          <w:tcPr>
            <w:tcW w:w="4788" w:type="dxa"/>
          </w:tcPr>
          <w:p w:rsidR="003A69D9" w:rsidRPr="006347E8" w:rsidRDefault="003A69D9" w:rsidP="003A69D9">
            <w:pPr>
              <w:rPr>
                <w:rFonts w:ascii="Times New Roman" w:hAnsi="Times New Roman" w:cs="Times New Roman"/>
                <w:b/>
              </w:rPr>
            </w:pPr>
            <w:r w:rsidRPr="006347E8">
              <w:rPr>
                <w:rFonts w:ascii="Times New Roman" w:hAnsi="Times New Roman" w:cs="Times New Roman"/>
                <w:b/>
              </w:rPr>
              <w:t>Крајњи рок за достављање понуда</w:t>
            </w:r>
          </w:p>
        </w:tc>
        <w:tc>
          <w:tcPr>
            <w:tcW w:w="4788" w:type="dxa"/>
          </w:tcPr>
          <w:p w:rsidR="003A69D9" w:rsidRPr="006347E8" w:rsidRDefault="007773EF" w:rsidP="007773EF">
            <w:pPr>
              <w:rPr>
                <w:rFonts w:ascii="Times New Roman" w:hAnsi="Times New Roman" w:cs="Times New Roman"/>
              </w:rPr>
            </w:pPr>
            <w:r>
              <w:rPr>
                <w:rFonts w:ascii="Times New Roman" w:hAnsi="Times New Roman" w:cs="Times New Roman"/>
              </w:rPr>
              <w:t>07</w:t>
            </w:r>
            <w:r w:rsidR="00974479">
              <w:rPr>
                <w:rFonts w:ascii="Times New Roman" w:hAnsi="Times New Roman" w:cs="Times New Roman"/>
              </w:rPr>
              <w:t>.</w:t>
            </w:r>
            <w:r w:rsidR="005E5FC5">
              <w:rPr>
                <w:rFonts w:ascii="Times New Roman" w:hAnsi="Times New Roman" w:cs="Times New Roman"/>
              </w:rPr>
              <w:t>0</w:t>
            </w:r>
            <w:r>
              <w:rPr>
                <w:rFonts w:ascii="Times New Roman" w:hAnsi="Times New Roman" w:cs="Times New Roman"/>
              </w:rPr>
              <w:t>7</w:t>
            </w:r>
            <w:r w:rsidR="005E5FC5">
              <w:rPr>
                <w:rFonts w:ascii="Times New Roman" w:hAnsi="Times New Roman" w:cs="Times New Roman"/>
              </w:rPr>
              <w:t>.20</w:t>
            </w:r>
            <w:r>
              <w:rPr>
                <w:rFonts w:ascii="Times New Roman" w:hAnsi="Times New Roman" w:cs="Times New Roman"/>
              </w:rPr>
              <w:t>20</w:t>
            </w:r>
            <w:r w:rsidR="00F469F2" w:rsidRPr="006347E8">
              <w:rPr>
                <w:rFonts w:ascii="Times New Roman" w:hAnsi="Times New Roman" w:cs="Times New Roman"/>
              </w:rPr>
              <w:t xml:space="preserve"> године до 1</w:t>
            </w:r>
            <w:r w:rsidR="005E5FC5">
              <w:rPr>
                <w:rFonts w:ascii="Times New Roman" w:hAnsi="Times New Roman" w:cs="Times New Roman"/>
              </w:rPr>
              <w:t>2</w:t>
            </w:r>
            <w:r w:rsidR="00F469F2" w:rsidRPr="006347E8">
              <w:rPr>
                <w:rFonts w:ascii="Times New Roman" w:hAnsi="Times New Roman" w:cs="Times New Roman"/>
              </w:rPr>
              <w:t>:00 часова</w:t>
            </w:r>
          </w:p>
        </w:tc>
      </w:tr>
      <w:tr w:rsidR="003A69D9" w:rsidRPr="006347E8" w:rsidTr="003A69D9">
        <w:trPr>
          <w:trHeight w:val="521"/>
        </w:trPr>
        <w:tc>
          <w:tcPr>
            <w:tcW w:w="4788" w:type="dxa"/>
          </w:tcPr>
          <w:p w:rsidR="003A69D9" w:rsidRPr="006347E8" w:rsidRDefault="003A69D9" w:rsidP="003A69D9">
            <w:pPr>
              <w:rPr>
                <w:rFonts w:ascii="Times New Roman" w:hAnsi="Times New Roman" w:cs="Times New Roman"/>
                <w:b/>
              </w:rPr>
            </w:pPr>
            <w:r w:rsidRPr="006347E8">
              <w:rPr>
                <w:rFonts w:ascii="Times New Roman" w:hAnsi="Times New Roman" w:cs="Times New Roman"/>
                <w:b/>
              </w:rPr>
              <w:t>Понуде доставити на адресу</w:t>
            </w:r>
          </w:p>
        </w:tc>
        <w:tc>
          <w:tcPr>
            <w:tcW w:w="4788" w:type="dxa"/>
          </w:tcPr>
          <w:p w:rsidR="003A69D9" w:rsidRPr="006347E8" w:rsidRDefault="003A69D9" w:rsidP="003A69D9">
            <w:pPr>
              <w:rPr>
                <w:rFonts w:ascii="Times New Roman" w:hAnsi="Times New Roman" w:cs="Times New Roman"/>
              </w:rPr>
            </w:pPr>
            <w:r w:rsidRPr="006347E8">
              <w:rPr>
                <w:rFonts w:ascii="Times New Roman" w:hAnsi="Times New Roman" w:cs="Times New Roman"/>
              </w:rPr>
              <w:t>Дом ученика средњих школа у Врању,</w:t>
            </w:r>
          </w:p>
          <w:p w:rsidR="003A69D9" w:rsidRPr="006347E8" w:rsidRDefault="003A69D9" w:rsidP="003A69D9">
            <w:pPr>
              <w:rPr>
                <w:rFonts w:ascii="Times New Roman" w:hAnsi="Times New Roman" w:cs="Times New Roman"/>
              </w:rPr>
            </w:pPr>
            <w:r w:rsidRPr="006347E8">
              <w:rPr>
                <w:rFonts w:ascii="Times New Roman" w:hAnsi="Times New Roman" w:cs="Times New Roman"/>
              </w:rPr>
              <w:t>Ул. Моше Пијаде бр. 41, 17501 Врање</w:t>
            </w:r>
          </w:p>
        </w:tc>
      </w:tr>
      <w:tr w:rsidR="003A69D9" w:rsidRPr="006347E8" w:rsidTr="003A69D9">
        <w:trPr>
          <w:trHeight w:val="530"/>
        </w:trPr>
        <w:tc>
          <w:tcPr>
            <w:tcW w:w="4788" w:type="dxa"/>
          </w:tcPr>
          <w:p w:rsidR="003A69D9" w:rsidRPr="006347E8" w:rsidRDefault="003A69D9" w:rsidP="003A69D9">
            <w:pPr>
              <w:rPr>
                <w:rFonts w:ascii="Times New Roman" w:hAnsi="Times New Roman" w:cs="Times New Roman"/>
                <w:b/>
              </w:rPr>
            </w:pPr>
            <w:r w:rsidRPr="006347E8">
              <w:rPr>
                <w:rFonts w:ascii="Times New Roman" w:hAnsi="Times New Roman" w:cs="Times New Roman"/>
                <w:b/>
              </w:rPr>
              <w:t>Јавно отварање понуда обавиће се</w:t>
            </w:r>
          </w:p>
        </w:tc>
        <w:tc>
          <w:tcPr>
            <w:tcW w:w="4788" w:type="dxa"/>
          </w:tcPr>
          <w:p w:rsidR="003A69D9" w:rsidRPr="006347E8" w:rsidRDefault="007773EF" w:rsidP="007773EF">
            <w:pPr>
              <w:rPr>
                <w:rFonts w:ascii="Times New Roman" w:hAnsi="Times New Roman" w:cs="Times New Roman"/>
              </w:rPr>
            </w:pPr>
            <w:r>
              <w:rPr>
                <w:rFonts w:ascii="Times New Roman" w:hAnsi="Times New Roman" w:cs="Times New Roman"/>
              </w:rPr>
              <w:t>07</w:t>
            </w:r>
            <w:r w:rsidR="005E5FC5">
              <w:rPr>
                <w:rFonts w:ascii="Times New Roman" w:hAnsi="Times New Roman" w:cs="Times New Roman"/>
              </w:rPr>
              <w:t>.0</w:t>
            </w:r>
            <w:r>
              <w:rPr>
                <w:rFonts w:ascii="Times New Roman" w:hAnsi="Times New Roman" w:cs="Times New Roman"/>
              </w:rPr>
              <w:t>7</w:t>
            </w:r>
            <w:r w:rsidR="005E5FC5">
              <w:rPr>
                <w:rFonts w:ascii="Times New Roman" w:hAnsi="Times New Roman" w:cs="Times New Roman"/>
              </w:rPr>
              <w:t>.20</w:t>
            </w:r>
            <w:r>
              <w:rPr>
                <w:rFonts w:ascii="Times New Roman" w:hAnsi="Times New Roman" w:cs="Times New Roman"/>
              </w:rPr>
              <w:t>20</w:t>
            </w:r>
            <w:r w:rsidR="00F469F2" w:rsidRPr="006347E8">
              <w:rPr>
                <w:rFonts w:ascii="Times New Roman" w:hAnsi="Times New Roman" w:cs="Times New Roman"/>
              </w:rPr>
              <w:t xml:space="preserve"> године у 1</w:t>
            </w:r>
            <w:r w:rsidR="005E5FC5">
              <w:rPr>
                <w:rFonts w:ascii="Times New Roman" w:hAnsi="Times New Roman" w:cs="Times New Roman"/>
              </w:rPr>
              <w:t>2</w:t>
            </w:r>
            <w:r w:rsidR="00F469F2" w:rsidRPr="006347E8">
              <w:rPr>
                <w:rFonts w:ascii="Times New Roman" w:hAnsi="Times New Roman" w:cs="Times New Roman"/>
              </w:rPr>
              <w:t xml:space="preserve"> часова и </w:t>
            </w:r>
            <w:r w:rsidR="005E5FC5">
              <w:rPr>
                <w:rFonts w:ascii="Times New Roman" w:hAnsi="Times New Roman" w:cs="Times New Roman"/>
              </w:rPr>
              <w:t>3</w:t>
            </w:r>
            <w:r w:rsidR="00F469F2" w:rsidRPr="006347E8">
              <w:rPr>
                <w:rFonts w:ascii="Times New Roman" w:hAnsi="Times New Roman" w:cs="Times New Roman"/>
              </w:rPr>
              <w:t>0 минута</w:t>
            </w:r>
          </w:p>
        </w:tc>
      </w:tr>
      <w:tr w:rsidR="003A69D9" w:rsidRPr="006347E8" w:rsidTr="003A69D9">
        <w:trPr>
          <w:trHeight w:val="449"/>
        </w:trPr>
        <w:tc>
          <w:tcPr>
            <w:tcW w:w="4788" w:type="dxa"/>
          </w:tcPr>
          <w:p w:rsidR="003A69D9" w:rsidRPr="006347E8" w:rsidRDefault="003A69D9" w:rsidP="003A69D9">
            <w:pPr>
              <w:rPr>
                <w:rFonts w:ascii="Times New Roman" w:hAnsi="Times New Roman" w:cs="Times New Roman"/>
                <w:b/>
              </w:rPr>
            </w:pPr>
            <w:r w:rsidRPr="006347E8">
              <w:rPr>
                <w:rFonts w:ascii="Times New Roman" w:hAnsi="Times New Roman" w:cs="Times New Roman"/>
                <w:b/>
              </w:rPr>
              <w:t>Укупан број страна</w:t>
            </w:r>
          </w:p>
        </w:tc>
        <w:tc>
          <w:tcPr>
            <w:tcW w:w="4788" w:type="dxa"/>
          </w:tcPr>
          <w:p w:rsidR="003A69D9" w:rsidRPr="005A0A46" w:rsidRDefault="005A0A46" w:rsidP="003A69D9">
            <w:pPr>
              <w:rPr>
                <w:rFonts w:ascii="Times New Roman" w:hAnsi="Times New Roman" w:cs="Times New Roman"/>
              </w:rPr>
            </w:pPr>
            <w:r>
              <w:rPr>
                <w:rFonts w:ascii="Times New Roman" w:hAnsi="Times New Roman" w:cs="Times New Roman"/>
              </w:rPr>
              <w:t>34</w:t>
            </w:r>
          </w:p>
        </w:tc>
      </w:tr>
    </w:tbl>
    <w:p w:rsidR="003A69D9" w:rsidRPr="006347E8" w:rsidRDefault="003A69D9" w:rsidP="003A69D9">
      <w:pPr>
        <w:rPr>
          <w:rFonts w:ascii="Times New Roman" w:hAnsi="Times New Roman" w:cs="Times New Roman"/>
        </w:rPr>
      </w:pPr>
    </w:p>
    <w:p w:rsidR="003A69D9" w:rsidRPr="006347E8" w:rsidRDefault="003A69D9">
      <w:pPr>
        <w:jc w:val="center"/>
        <w:rPr>
          <w:rFonts w:ascii="Times New Roman" w:hAnsi="Times New Roman" w:cs="Times New Roman"/>
        </w:rPr>
      </w:pPr>
    </w:p>
    <w:p w:rsidR="003A69D9" w:rsidRPr="006347E8" w:rsidRDefault="003A69D9">
      <w:pPr>
        <w:jc w:val="center"/>
        <w:rPr>
          <w:rFonts w:ascii="Times New Roman" w:hAnsi="Times New Roman" w:cs="Times New Roman"/>
        </w:rPr>
      </w:pPr>
    </w:p>
    <w:p w:rsidR="003A69D9" w:rsidRPr="006347E8" w:rsidRDefault="003A69D9">
      <w:pPr>
        <w:jc w:val="center"/>
        <w:rPr>
          <w:rFonts w:ascii="Times New Roman" w:hAnsi="Times New Roman" w:cs="Times New Roman"/>
        </w:rPr>
      </w:pPr>
    </w:p>
    <w:p w:rsidR="003A69D9" w:rsidRPr="006347E8" w:rsidRDefault="003A69D9" w:rsidP="00B41CD7">
      <w:pPr>
        <w:rPr>
          <w:rFonts w:ascii="Times New Roman" w:hAnsi="Times New Roman" w:cs="Times New Roman"/>
        </w:rPr>
      </w:pPr>
    </w:p>
    <w:p w:rsidR="00B41CD7" w:rsidRPr="006347E8" w:rsidRDefault="00B41CD7" w:rsidP="00B41CD7">
      <w:pPr>
        <w:rPr>
          <w:rFonts w:ascii="Times New Roman" w:hAnsi="Times New Roman" w:cs="Times New Roman"/>
        </w:rPr>
      </w:pPr>
    </w:p>
    <w:p w:rsidR="003A69D9" w:rsidRDefault="003A69D9">
      <w:pPr>
        <w:jc w:val="center"/>
        <w:rPr>
          <w:rFonts w:ascii="Times New Roman" w:hAnsi="Times New Roman" w:cs="Times New Roman"/>
        </w:rPr>
      </w:pPr>
    </w:p>
    <w:p w:rsidR="005A0A46" w:rsidRDefault="005A0A46">
      <w:pPr>
        <w:jc w:val="center"/>
        <w:rPr>
          <w:rFonts w:ascii="Times New Roman" w:hAnsi="Times New Roman" w:cs="Times New Roman"/>
        </w:rPr>
      </w:pPr>
    </w:p>
    <w:p w:rsidR="005A0A46" w:rsidRDefault="005A0A46">
      <w:pPr>
        <w:jc w:val="center"/>
        <w:rPr>
          <w:rFonts w:ascii="Times New Roman" w:hAnsi="Times New Roman" w:cs="Times New Roman"/>
        </w:rPr>
      </w:pPr>
    </w:p>
    <w:p w:rsidR="005A0A46" w:rsidRPr="005A0A46" w:rsidRDefault="005A0A46">
      <w:pPr>
        <w:jc w:val="center"/>
        <w:rPr>
          <w:rFonts w:ascii="Times New Roman" w:hAnsi="Times New Roman" w:cs="Times New Roman"/>
        </w:rPr>
      </w:pPr>
    </w:p>
    <w:p w:rsidR="00B462FF" w:rsidRPr="005A0A46" w:rsidRDefault="00B41CD7" w:rsidP="005A0A46">
      <w:pPr>
        <w:jc w:val="center"/>
        <w:rPr>
          <w:rFonts w:ascii="Times New Roman" w:hAnsi="Times New Roman" w:cs="Times New Roman"/>
          <w:b/>
        </w:rPr>
      </w:pPr>
      <w:r w:rsidRPr="006347E8">
        <w:rPr>
          <w:rFonts w:ascii="Times New Roman" w:hAnsi="Times New Roman" w:cs="Times New Roman"/>
          <w:b/>
        </w:rPr>
        <w:t>Врање</w:t>
      </w:r>
      <w:proofErr w:type="gramStart"/>
      <w:r w:rsidRPr="006347E8">
        <w:rPr>
          <w:rFonts w:ascii="Times New Roman" w:hAnsi="Times New Roman" w:cs="Times New Roman"/>
          <w:b/>
        </w:rPr>
        <w:t xml:space="preserve">, </w:t>
      </w:r>
      <w:r w:rsidR="00BC0BCC">
        <w:rPr>
          <w:rFonts w:ascii="Times New Roman" w:hAnsi="Times New Roman" w:cs="Times New Roman"/>
          <w:b/>
        </w:rPr>
        <w:t xml:space="preserve"> јун</w:t>
      </w:r>
      <w:proofErr w:type="gramEnd"/>
      <w:r w:rsidR="00BC0BCC">
        <w:rPr>
          <w:rFonts w:ascii="Times New Roman" w:hAnsi="Times New Roman" w:cs="Times New Roman"/>
          <w:b/>
        </w:rPr>
        <w:t xml:space="preserve"> </w:t>
      </w:r>
      <w:r w:rsidRPr="006347E8">
        <w:rPr>
          <w:rFonts w:ascii="Times New Roman" w:hAnsi="Times New Roman" w:cs="Times New Roman"/>
          <w:b/>
        </w:rPr>
        <w:t>20</w:t>
      </w:r>
      <w:r w:rsidR="00BC0BCC">
        <w:rPr>
          <w:rFonts w:ascii="Times New Roman" w:hAnsi="Times New Roman" w:cs="Times New Roman"/>
          <w:b/>
        </w:rPr>
        <w:t>20</w:t>
      </w:r>
      <w:r w:rsidR="00033C7E">
        <w:rPr>
          <w:rFonts w:ascii="Times New Roman" w:hAnsi="Times New Roman" w:cs="Times New Roman"/>
          <w:b/>
        </w:rPr>
        <w:t>.</w:t>
      </w:r>
      <w:r w:rsidRPr="006347E8">
        <w:rPr>
          <w:rFonts w:ascii="Times New Roman" w:hAnsi="Times New Roman" w:cs="Times New Roman"/>
          <w:b/>
        </w:rPr>
        <w:t xml:space="preserve"> </w:t>
      </w:r>
      <w:proofErr w:type="gramStart"/>
      <w:r w:rsidRPr="006347E8">
        <w:rPr>
          <w:rFonts w:ascii="Times New Roman" w:hAnsi="Times New Roman" w:cs="Times New Roman"/>
          <w:b/>
        </w:rPr>
        <w:t>године</w:t>
      </w:r>
      <w:proofErr w:type="gramEnd"/>
    </w:p>
    <w:p w:rsidR="00B41CD7" w:rsidRPr="006347E8" w:rsidRDefault="00B571EF" w:rsidP="00B571EF">
      <w:pPr>
        <w:rPr>
          <w:rFonts w:ascii="Times New Roman" w:hAnsi="Times New Roman" w:cs="Times New Roman"/>
        </w:rPr>
      </w:pPr>
      <w:proofErr w:type="gramStart"/>
      <w:r w:rsidRPr="006347E8">
        <w:rPr>
          <w:rFonts w:ascii="Times New Roman" w:hAnsi="Times New Roman" w:cs="Times New Roman"/>
        </w:rPr>
        <w:lastRenderedPageBreak/>
        <w:t>На основу члана 3</w:t>
      </w:r>
      <w:r w:rsidR="00B462FF">
        <w:rPr>
          <w:rFonts w:ascii="Times New Roman" w:hAnsi="Times New Roman" w:cs="Times New Roman"/>
        </w:rPr>
        <w:t>9</w:t>
      </w:r>
      <w:r w:rsidRPr="006347E8">
        <w:rPr>
          <w:rFonts w:ascii="Times New Roman" w:hAnsi="Times New Roman" w:cs="Times New Roman"/>
        </w:rPr>
        <w:t>.</w:t>
      </w:r>
      <w:proofErr w:type="gramEnd"/>
      <w:r w:rsidRPr="006347E8">
        <w:rPr>
          <w:rFonts w:ascii="Times New Roman" w:hAnsi="Times New Roman" w:cs="Times New Roman"/>
        </w:rPr>
        <w:t xml:space="preserve"> </w:t>
      </w:r>
      <w:proofErr w:type="gramStart"/>
      <w:r w:rsidRPr="006347E8">
        <w:rPr>
          <w:rFonts w:ascii="Times New Roman" w:hAnsi="Times New Roman" w:cs="Times New Roman"/>
        </w:rPr>
        <w:t>и</w:t>
      </w:r>
      <w:proofErr w:type="gramEnd"/>
      <w:r w:rsidRPr="006347E8">
        <w:rPr>
          <w:rFonts w:ascii="Times New Roman" w:hAnsi="Times New Roman" w:cs="Times New Roman"/>
        </w:rPr>
        <w:t xml:space="preserve"> 61. Закона о јавним набавкама („Сл. Гласник РС</w:t>
      </w:r>
      <w:proofErr w:type="gramStart"/>
      <w:r w:rsidRPr="006347E8">
        <w:rPr>
          <w:rFonts w:ascii="Times New Roman" w:hAnsi="Times New Roman" w:cs="Times New Roman"/>
        </w:rPr>
        <w:t>“ бр</w:t>
      </w:r>
      <w:proofErr w:type="gramEnd"/>
      <w:r w:rsidRPr="006347E8">
        <w:rPr>
          <w:rFonts w:ascii="Times New Roman" w:hAnsi="Times New Roman" w:cs="Times New Roman"/>
        </w:rPr>
        <w:t>. 124/2012, у даљем</w:t>
      </w:r>
      <w:r w:rsidR="000427A8" w:rsidRPr="006347E8">
        <w:rPr>
          <w:rFonts w:ascii="Times New Roman" w:hAnsi="Times New Roman" w:cs="Times New Roman"/>
        </w:rPr>
        <w:t xml:space="preserve"> тексту: Закон</w:t>
      </w:r>
      <w:r w:rsidRPr="006347E8">
        <w:rPr>
          <w:rFonts w:ascii="Times New Roman" w:hAnsi="Times New Roman" w:cs="Times New Roman"/>
        </w:rPr>
        <w:t>)</w:t>
      </w:r>
      <w:r w:rsidR="000427A8" w:rsidRPr="006347E8">
        <w:rPr>
          <w:rFonts w:ascii="Times New Roman" w:hAnsi="Times New Roman" w:cs="Times New Roman"/>
        </w:rPr>
        <w:t>, члан 2. Правилника о обавезним елемнтима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w:t>
      </w:r>
      <w:r w:rsidR="007B0263">
        <w:rPr>
          <w:rFonts w:ascii="Times New Roman" w:hAnsi="Times New Roman" w:cs="Times New Roman"/>
        </w:rPr>
        <w:t xml:space="preserve"> </w:t>
      </w:r>
      <w:r w:rsidR="008B40C0">
        <w:rPr>
          <w:rFonts w:ascii="Times New Roman" w:hAnsi="Times New Roman" w:cs="Times New Roman"/>
        </w:rPr>
        <w:t>470</w:t>
      </w:r>
      <w:r w:rsidR="00992A32">
        <w:rPr>
          <w:rFonts w:ascii="Times New Roman" w:hAnsi="Times New Roman" w:cs="Times New Roman"/>
        </w:rPr>
        <w:t xml:space="preserve"> </w:t>
      </w:r>
      <w:r w:rsidR="000427A8" w:rsidRPr="006347E8">
        <w:rPr>
          <w:rFonts w:ascii="Times New Roman" w:hAnsi="Times New Roman" w:cs="Times New Roman"/>
        </w:rPr>
        <w:t xml:space="preserve">од  </w:t>
      </w:r>
      <w:r w:rsidR="008B40C0">
        <w:rPr>
          <w:rFonts w:ascii="Times New Roman" w:hAnsi="Times New Roman" w:cs="Times New Roman"/>
        </w:rPr>
        <w:t>23</w:t>
      </w:r>
      <w:r w:rsidR="007B0263">
        <w:rPr>
          <w:rFonts w:ascii="Times New Roman" w:hAnsi="Times New Roman" w:cs="Times New Roman"/>
        </w:rPr>
        <w:t>.0</w:t>
      </w:r>
      <w:r w:rsidR="008B40C0">
        <w:rPr>
          <w:rFonts w:ascii="Times New Roman" w:hAnsi="Times New Roman" w:cs="Times New Roman"/>
        </w:rPr>
        <w:t>6</w:t>
      </w:r>
      <w:r w:rsidR="00992A32">
        <w:rPr>
          <w:rFonts w:ascii="Times New Roman" w:hAnsi="Times New Roman" w:cs="Times New Roman"/>
        </w:rPr>
        <w:t>.20</w:t>
      </w:r>
      <w:r w:rsidR="008B40C0">
        <w:rPr>
          <w:rFonts w:ascii="Times New Roman" w:hAnsi="Times New Roman" w:cs="Times New Roman"/>
        </w:rPr>
        <w:t>20</w:t>
      </w:r>
      <w:r w:rsidR="002E2A7F" w:rsidRPr="006347E8">
        <w:rPr>
          <w:rFonts w:ascii="Times New Roman" w:hAnsi="Times New Roman" w:cs="Times New Roman"/>
        </w:rPr>
        <w:t xml:space="preserve"> године </w:t>
      </w:r>
      <w:r w:rsidR="000427A8" w:rsidRPr="006347E8">
        <w:rPr>
          <w:rFonts w:ascii="Times New Roman" w:hAnsi="Times New Roman" w:cs="Times New Roman"/>
        </w:rPr>
        <w:t>и Решења о образовању комисије за јавну набавку бр.</w:t>
      </w:r>
      <w:r w:rsidR="008B40C0">
        <w:rPr>
          <w:rFonts w:ascii="Times New Roman" w:hAnsi="Times New Roman" w:cs="Times New Roman"/>
        </w:rPr>
        <w:t>470</w:t>
      </w:r>
      <w:r w:rsidR="0008308D">
        <w:rPr>
          <w:rFonts w:ascii="Times New Roman" w:hAnsi="Times New Roman" w:cs="Times New Roman"/>
        </w:rPr>
        <w:t>/2</w:t>
      </w:r>
      <w:r w:rsidR="00992A32">
        <w:rPr>
          <w:rFonts w:ascii="Times New Roman" w:hAnsi="Times New Roman" w:cs="Times New Roman"/>
        </w:rPr>
        <w:t xml:space="preserve"> o</w:t>
      </w:r>
      <w:r w:rsidR="002E2A7F" w:rsidRPr="006347E8">
        <w:rPr>
          <w:rFonts w:ascii="Times New Roman" w:hAnsi="Times New Roman" w:cs="Times New Roman"/>
        </w:rPr>
        <w:t xml:space="preserve">д </w:t>
      </w:r>
      <w:r w:rsidR="008B40C0">
        <w:rPr>
          <w:rFonts w:ascii="Times New Roman" w:hAnsi="Times New Roman" w:cs="Times New Roman"/>
        </w:rPr>
        <w:t>23</w:t>
      </w:r>
      <w:r w:rsidR="00992A32">
        <w:rPr>
          <w:rFonts w:ascii="Times New Roman" w:hAnsi="Times New Roman" w:cs="Times New Roman"/>
        </w:rPr>
        <w:t>.0</w:t>
      </w:r>
      <w:r w:rsidR="008B40C0">
        <w:rPr>
          <w:rFonts w:ascii="Times New Roman" w:hAnsi="Times New Roman" w:cs="Times New Roman"/>
        </w:rPr>
        <w:t>6</w:t>
      </w:r>
      <w:r w:rsidR="00992A32">
        <w:rPr>
          <w:rFonts w:ascii="Times New Roman" w:hAnsi="Times New Roman" w:cs="Times New Roman"/>
        </w:rPr>
        <w:t>.20</w:t>
      </w:r>
      <w:r w:rsidR="008B40C0">
        <w:rPr>
          <w:rFonts w:ascii="Times New Roman" w:hAnsi="Times New Roman" w:cs="Times New Roman"/>
        </w:rPr>
        <w:t>20</w:t>
      </w:r>
      <w:r w:rsidR="00992A32">
        <w:rPr>
          <w:rFonts w:ascii="Times New Roman" w:hAnsi="Times New Roman" w:cs="Times New Roman"/>
        </w:rPr>
        <w:t xml:space="preserve"> </w:t>
      </w:r>
      <w:r w:rsidR="002E2A7F" w:rsidRPr="006347E8">
        <w:rPr>
          <w:rFonts w:ascii="Times New Roman" w:hAnsi="Times New Roman" w:cs="Times New Roman"/>
        </w:rPr>
        <w:t xml:space="preserve"> године</w:t>
      </w:r>
      <w:r w:rsidR="000427A8" w:rsidRPr="006347E8">
        <w:rPr>
          <w:rFonts w:ascii="Times New Roman" w:hAnsi="Times New Roman" w:cs="Times New Roman"/>
        </w:rPr>
        <w:t xml:space="preserve"> припремљена је:</w:t>
      </w:r>
    </w:p>
    <w:p w:rsidR="00B41CD7" w:rsidRPr="00F87920" w:rsidRDefault="00B41CD7" w:rsidP="00B41CD7">
      <w:pPr>
        <w:rPr>
          <w:rFonts w:ascii="Times New Roman" w:hAnsi="Times New Roman" w:cs="Times New Roman"/>
        </w:rPr>
      </w:pPr>
    </w:p>
    <w:p w:rsidR="00B41CD7" w:rsidRPr="006347E8" w:rsidRDefault="000427A8">
      <w:pPr>
        <w:jc w:val="center"/>
        <w:rPr>
          <w:rFonts w:ascii="Times New Roman" w:hAnsi="Times New Roman" w:cs="Times New Roman"/>
        </w:rPr>
      </w:pPr>
      <w:r w:rsidRPr="006347E8">
        <w:rPr>
          <w:rFonts w:ascii="Times New Roman" w:hAnsi="Times New Roman" w:cs="Times New Roman"/>
        </w:rPr>
        <w:t>КОНКУРСНА ДОКУМЕНТАЦИЈА</w:t>
      </w:r>
    </w:p>
    <w:p w:rsidR="000427A8" w:rsidRPr="006347E8" w:rsidRDefault="000427A8" w:rsidP="000427A8">
      <w:pPr>
        <w:rPr>
          <w:rFonts w:ascii="Times New Roman" w:hAnsi="Times New Roman" w:cs="Times New Roman"/>
        </w:rPr>
      </w:pPr>
      <w:r w:rsidRPr="006347E8">
        <w:rPr>
          <w:rFonts w:ascii="Times New Roman" w:hAnsi="Times New Roman" w:cs="Times New Roman"/>
        </w:rPr>
        <w:t xml:space="preserve">За јавну набавку мале вредности </w:t>
      </w:r>
      <w:r w:rsidR="000A7788">
        <w:rPr>
          <w:rFonts w:ascii="Times New Roman" w:hAnsi="Times New Roman" w:cs="Times New Roman"/>
        </w:rPr>
        <w:t xml:space="preserve">радова – молеро - фарбарски </w:t>
      </w:r>
      <w:proofErr w:type="gramStart"/>
      <w:r w:rsidR="000A7788">
        <w:rPr>
          <w:rFonts w:ascii="Times New Roman" w:hAnsi="Times New Roman" w:cs="Times New Roman"/>
        </w:rPr>
        <w:t>радови</w:t>
      </w:r>
      <w:r w:rsidR="00204225" w:rsidRPr="006347E8">
        <w:rPr>
          <w:rFonts w:ascii="Times New Roman" w:hAnsi="Times New Roman" w:cs="Times New Roman"/>
        </w:rPr>
        <w:t xml:space="preserve">  у</w:t>
      </w:r>
      <w:proofErr w:type="gramEnd"/>
      <w:r w:rsidR="00204225" w:rsidRPr="006347E8">
        <w:rPr>
          <w:rFonts w:ascii="Times New Roman" w:hAnsi="Times New Roman" w:cs="Times New Roman"/>
        </w:rPr>
        <w:t xml:space="preserve"> Дому ученика средњих школа у Врању</w:t>
      </w:r>
    </w:p>
    <w:p w:rsidR="00204225" w:rsidRPr="008B40C0" w:rsidRDefault="00204225" w:rsidP="00204225">
      <w:pPr>
        <w:jc w:val="center"/>
        <w:rPr>
          <w:rFonts w:ascii="Times New Roman" w:hAnsi="Times New Roman" w:cs="Times New Roman"/>
        </w:rPr>
      </w:pPr>
      <w:proofErr w:type="gramStart"/>
      <w:r w:rsidRPr="006347E8">
        <w:rPr>
          <w:rFonts w:ascii="Times New Roman" w:hAnsi="Times New Roman" w:cs="Times New Roman"/>
        </w:rPr>
        <w:t>ЈНМВ бр.</w:t>
      </w:r>
      <w:proofErr w:type="gramEnd"/>
      <w:r w:rsidRPr="006347E8">
        <w:rPr>
          <w:rFonts w:ascii="Times New Roman" w:hAnsi="Times New Roman" w:cs="Times New Roman"/>
        </w:rPr>
        <w:t xml:space="preserve"> </w:t>
      </w:r>
      <w:r w:rsidR="00B35F5B">
        <w:rPr>
          <w:rFonts w:ascii="Times New Roman" w:hAnsi="Times New Roman" w:cs="Times New Roman"/>
        </w:rPr>
        <w:t>1</w:t>
      </w:r>
      <w:r w:rsidRPr="006347E8">
        <w:rPr>
          <w:rFonts w:ascii="Times New Roman" w:hAnsi="Times New Roman" w:cs="Times New Roman"/>
        </w:rPr>
        <w:t>/Р/</w:t>
      </w:r>
      <w:r w:rsidR="008B40C0">
        <w:rPr>
          <w:rFonts w:ascii="Times New Roman" w:hAnsi="Times New Roman" w:cs="Times New Roman"/>
        </w:rPr>
        <w:t>470</w:t>
      </w:r>
      <w:r w:rsidR="002E2A7F" w:rsidRPr="006347E8">
        <w:rPr>
          <w:rFonts w:ascii="Times New Roman" w:hAnsi="Times New Roman" w:cs="Times New Roman"/>
        </w:rPr>
        <w:t>-</w:t>
      </w:r>
      <w:r w:rsidRPr="006347E8">
        <w:rPr>
          <w:rFonts w:ascii="Times New Roman" w:hAnsi="Times New Roman" w:cs="Times New Roman"/>
        </w:rPr>
        <w:t>20</w:t>
      </w:r>
      <w:r w:rsidR="008B40C0">
        <w:rPr>
          <w:rFonts w:ascii="Times New Roman" w:hAnsi="Times New Roman" w:cs="Times New Roman"/>
        </w:rPr>
        <w:t>20</w:t>
      </w:r>
    </w:p>
    <w:p w:rsidR="00204225" w:rsidRPr="006347E8" w:rsidRDefault="00204225" w:rsidP="00204225">
      <w:pPr>
        <w:rPr>
          <w:rFonts w:ascii="Times New Roman" w:hAnsi="Times New Roman" w:cs="Times New Roman"/>
        </w:rPr>
      </w:pPr>
      <w:r w:rsidRPr="006347E8">
        <w:rPr>
          <w:rFonts w:ascii="Times New Roman" w:hAnsi="Times New Roman" w:cs="Times New Roman"/>
        </w:rPr>
        <w:t>Конкурсна документација садржи:</w:t>
      </w:r>
    </w:p>
    <w:tbl>
      <w:tblPr>
        <w:tblStyle w:val="TableGrid"/>
        <w:tblW w:w="0" w:type="auto"/>
        <w:tblLook w:val="04A0"/>
      </w:tblPr>
      <w:tblGrid>
        <w:gridCol w:w="1638"/>
        <w:gridCol w:w="6750"/>
        <w:gridCol w:w="1188"/>
      </w:tblGrid>
      <w:tr w:rsidR="00204225" w:rsidRPr="006347E8" w:rsidTr="00204225">
        <w:tc>
          <w:tcPr>
            <w:tcW w:w="1638" w:type="dxa"/>
          </w:tcPr>
          <w:p w:rsidR="00204225" w:rsidRPr="006347E8" w:rsidRDefault="00204225" w:rsidP="00204225">
            <w:pPr>
              <w:jc w:val="center"/>
              <w:rPr>
                <w:rFonts w:ascii="Times New Roman" w:hAnsi="Times New Roman" w:cs="Times New Roman"/>
              </w:rPr>
            </w:pPr>
            <w:r w:rsidRPr="006347E8">
              <w:rPr>
                <w:rFonts w:ascii="Times New Roman" w:hAnsi="Times New Roman" w:cs="Times New Roman"/>
              </w:rPr>
              <w:t>Поглавље</w:t>
            </w:r>
          </w:p>
        </w:tc>
        <w:tc>
          <w:tcPr>
            <w:tcW w:w="6750" w:type="dxa"/>
          </w:tcPr>
          <w:p w:rsidR="00204225" w:rsidRPr="006347E8" w:rsidRDefault="00204225" w:rsidP="00204225">
            <w:pPr>
              <w:jc w:val="center"/>
              <w:rPr>
                <w:rFonts w:ascii="Times New Roman" w:hAnsi="Times New Roman" w:cs="Times New Roman"/>
              </w:rPr>
            </w:pPr>
            <w:r w:rsidRPr="006347E8">
              <w:rPr>
                <w:rFonts w:ascii="Times New Roman" w:hAnsi="Times New Roman" w:cs="Times New Roman"/>
              </w:rPr>
              <w:t>Назив поглавља</w:t>
            </w:r>
          </w:p>
        </w:tc>
        <w:tc>
          <w:tcPr>
            <w:tcW w:w="1188" w:type="dxa"/>
          </w:tcPr>
          <w:p w:rsidR="00204225" w:rsidRPr="006347E8" w:rsidRDefault="00204225" w:rsidP="00204225">
            <w:pPr>
              <w:jc w:val="center"/>
              <w:rPr>
                <w:rFonts w:ascii="Times New Roman" w:hAnsi="Times New Roman" w:cs="Times New Roman"/>
              </w:rPr>
            </w:pPr>
            <w:r w:rsidRPr="006347E8">
              <w:rPr>
                <w:rFonts w:ascii="Times New Roman" w:hAnsi="Times New Roman" w:cs="Times New Roman"/>
              </w:rPr>
              <w:t>Страна</w:t>
            </w:r>
          </w:p>
        </w:tc>
      </w:tr>
      <w:tr w:rsidR="00204225" w:rsidRPr="006347E8" w:rsidTr="00204225">
        <w:tc>
          <w:tcPr>
            <w:tcW w:w="1638" w:type="dxa"/>
          </w:tcPr>
          <w:p w:rsidR="00204225" w:rsidRPr="006347E8" w:rsidRDefault="00204225" w:rsidP="00204225">
            <w:pPr>
              <w:rPr>
                <w:rFonts w:ascii="Times New Roman" w:hAnsi="Times New Roman" w:cs="Times New Roman"/>
              </w:rPr>
            </w:pPr>
            <w:r w:rsidRPr="006347E8">
              <w:rPr>
                <w:rFonts w:ascii="Times New Roman" w:hAnsi="Times New Roman" w:cs="Times New Roman"/>
              </w:rPr>
              <w:t>I</w:t>
            </w:r>
          </w:p>
        </w:tc>
        <w:tc>
          <w:tcPr>
            <w:tcW w:w="6750" w:type="dxa"/>
          </w:tcPr>
          <w:p w:rsidR="00204225" w:rsidRPr="006347E8" w:rsidRDefault="00204225" w:rsidP="00204225">
            <w:pPr>
              <w:rPr>
                <w:rFonts w:ascii="Times New Roman" w:hAnsi="Times New Roman" w:cs="Times New Roman"/>
              </w:rPr>
            </w:pPr>
            <w:r w:rsidRPr="006347E8">
              <w:rPr>
                <w:rFonts w:ascii="Times New Roman" w:hAnsi="Times New Roman" w:cs="Times New Roman"/>
              </w:rPr>
              <w:t>Општи подаци о јавној набавци</w:t>
            </w:r>
          </w:p>
        </w:tc>
        <w:tc>
          <w:tcPr>
            <w:tcW w:w="1188" w:type="dxa"/>
          </w:tcPr>
          <w:p w:rsidR="00204225" w:rsidRPr="006347E8" w:rsidRDefault="00CC577D" w:rsidP="00204225">
            <w:pPr>
              <w:rPr>
                <w:rFonts w:ascii="Times New Roman" w:hAnsi="Times New Roman" w:cs="Times New Roman"/>
              </w:rPr>
            </w:pPr>
            <w:r w:rsidRPr="006347E8">
              <w:rPr>
                <w:rFonts w:ascii="Times New Roman" w:hAnsi="Times New Roman" w:cs="Times New Roman"/>
              </w:rPr>
              <w:t>3</w:t>
            </w:r>
          </w:p>
        </w:tc>
      </w:tr>
      <w:tr w:rsidR="00204225" w:rsidRPr="006347E8" w:rsidTr="00204225">
        <w:tc>
          <w:tcPr>
            <w:tcW w:w="1638" w:type="dxa"/>
          </w:tcPr>
          <w:p w:rsidR="00204225" w:rsidRPr="006347E8" w:rsidRDefault="00204225" w:rsidP="00204225">
            <w:pPr>
              <w:rPr>
                <w:rFonts w:ascii="Times New Roman" w:hAnsi="Times New Roman" w:cs="Times New Roman"/>
              </w:rPr>
            </w:pPr>
            <w:r w:rsidRPr="006347E8">
              <w:rPr>
                <w:rFonts w:ascii="Times New Roman" w:hAnsi="Times New Roman" w:cs="Times New Roman"/>
              </w:rPr>
              <w:t>II</w:t>
            </w:r>
          </w:p>
        </w:tc>
        <w:tc>
          <w:tcPr>
            <w:tcW w:w="6750" w:type="dxa"/>
          </w:tcPr>
          <w:p w:rsidR="00204225" w:rsidRPr="006347E8" w:rsidRDefault="00204225" w:rsidP="00204225">
            <w:pPr>
              <w:rPr>
                <w:rFonts w:ascii="Times New Roman" w:hAnsi="Times New Roman" w:cs="Times New Roman"/>
              </w:rPr>
            </w:pPr>
            <w:r w:rsidRPr="006347E8">
              <w:rPr>
                <w:rFonts w:ascii="Times New Roman" w:hAnsi="Times New Roman" w:cs="Times New Roman"/>
              </w:rPr>
              <w:t>Подаци о предмету јавне набавке</w:t>
            </w:r>
          </w:p>
        </w:tc>
        <w:tc>
          <w:tcPr>
            <w:tcW w:w="1188" w:type="dxa"/>
          </w:tcPr>
          <w:p w:rsidR="00204225" w:rsidRPr="006347E8" w:rsidRDefault="00CC577D" w:rsidP="00204225">
            <w:pPr>
              <w:rPr>
                <w:rFonts w:ascii="Times New Roman" w:hAnsi="Times New Roman" w:cs="Times New Roman"/>
              </w:rPr>
            </w:pPr>
            <w:r w:rsidRPr="006347E8">
              <w:rPr>
                <w:rFonts w:ascii="Times New Roman" w:hAnsi="Times New Roman" w:cs="Times New Roman"/>
              </w:rPr>
              <w:t>3</w:t>
            </w:r>
          </w:p>
        </w:tc>
      </w:tr>
      <w:tr w:rsidR="00204225" w:rsidRPr="006347E8" w:rsidTr="00204225">
        <w:tc>
          <w:tcPr>
            <w:tcW w:w="1638" w:type="dxa"/>
          </w:tcPr>
          <w:p w:rsidR="00204225" w:rsidRPr="006347E8" w:rsidRDefault="00204225" w:rsidP="00204225">
            <w:pPr>
              <w:rPr>
                <w:rFonts w:ascii="Times New Roman" w:hAnsi="Times New Roman" w:cs="Times New Roman"/>
              </w:rPr>
            </w:pPr>
            <w:r w:rsidRPr="006347E8">
              <w:rPr>
                <w:rFonts w:ascii="Times New Roman" w:hAnsi="Times New Roman" w:cs="Times New Roman"/>
              </w:rPr>
              <w:t>III</w:t>
            </w:r>
          </w:p>
        </w:tc>
        <w:tc>
          <w:tcPr>
            <w:tcW w:w="6750" w:type="dxa"/>
          </w:tcPr>
          <w:p w:rsidR="00204225" w:rsidRPr="006347E8" w:rsidRDefault="009D1DE0" w:rsidP="00204225">
            <w:pPr>
              <w:rPr>
                <w:rFonts w:ascii="Times New Roman" w:hAnsi="Times New Roman" w:cs="Times New Roman"/>
              </w:rPr>
            </w:pPr>
            <w:r w:rsidRPr="006347E8">
              <w:rPr>
                <w:rFonts w:ascii="Times New Roman" w:hAnsi="Times New Roman" w:cs="Times New Roman"/>
              </w:rPr>
              <w:t>Техничка спецификација</w:t>
            </w:r>
          </w:p>
        </w:tc>
        <w:tc>
          <w:tcPr>
            <w:tcW w:w="1188" w:type="dxa"/>
          </w:tcPr>
          <w:p w:rsidR="00204225" w:rsidRPr="006347E8" w:rsidRDefault="00CC577D" w:rsidP="00204225">
            <w:pPr>
              <w:rPr>
                <w:rFonts w:ascii="Times New Roman" w:hAnsi="Times New Roman" w:cs="Times New Roman"/>
              </w:rPr>
            </w:pPr>
            <w:r w:rsidRPr="006347E8">
              <w:rPr>
                <w:rFonts w:ascii="Times New Roman" w:hAnsi="Times New Roman" w:cs="Times New Roman"/>
              </w:rPr>
              <w:t>4</w:t>
            </w:r>
          </w:p>
        </w:tc>
      </w:tr>
      <w:tr w:rsidR="00204225" w:rsidRPr="006347E8" w:rsidTr="00204225">
        <w:tc>
          <w:tcPr>
            <w:tcW w:w="1638" w:type="dxa"/>
          </w:tcPr>
          <w:p w:rsidR="00204225" w:rsidRPr="006347E8" w:rsidRDefault="00204225" w:rsidP="00204225">
            <w:pPr>
              <w:rPr>
                <w:rFonts w:ascii="Times New Roman" w:hAnsi="Times New Roman" w:cs="Times New Roman"/>
              </w:rPr>
            </w:pPr>
            <w:r w:rsidRPr="006347E8">
              <w:rPr>
                <w:rFonts w:ascii="Times New Roman" w:hAnsi="Times New Roman" w:cs="Times New Roman"/>
              </w:rPr>
              <w:t>IV</w:t>
            </w:r>
          </w:p>
        </w:tc>
        <w:tc>
          <w:tcPr>
            <w:tcW w:w="6750" w:type="dxa"/>
          </w:tcPr>
          <w:p w:rsidR="00204225" w:rsidRPr="006347E8" w:rsidRDefault="00204225" w:rsidP="00204225">
            <w:pPr>
              <w:rPr>
                <w:rFonts w:ascii="Times New Roman" w:hAnsi="Times New Roman" w:cs="Times New Roman"/>
              </w:rPr>
            </w:pPr>
            <w:r w:rsidRPr="006347E8">
              <w:rPr>
                <w:rFonts w:ascii="Times New Roman" w:hAnsi="Times New Roman" w:cs="Times New Roman"/>
              </w:rPr>
              <w:t>Услови за учешће у поступку јавне набавке</w:t>
            </w:r>
            <w:r w:rsidR="007D60D5" w:rsidRPr="006347E8">
              <w:rPr>
                <w:rFonts w:ascii="Times New Roman" w:hAnsi="Times New Roman" w:cs="Times New Roman"/>
              </w:rPr>
              <w:t xml:space="preserve"> из члана 75. </w:t>
            </w:r>
            <w:proofErr w:type="gramStart"/>
            <w:r w:rsidR="007D60D5" w:rsidRPr="006347E8">
              <w:rPr>
                <w:rFonts w:ascii="Times New Roman" w:hAnsi="Times New Roman" w:cs="Times New Roman"/>
              </w:rPr>
              <w:t>и</w:t>
            </w:r>
            <w:proofErr w:type="gramEnd"/>
            <w:r w:rsidR="007D60D5" w:rsidRPr="006347E8">
              <w:rPr>
                <w:rFonts w:ascii="Times New Roman" w:hAnsi="Times New Roman" w:cs="Times New Roman"/>
              </w:rPr>
              <w:t xml:space="preserve"> 76. Закона и упутство како се доказује испуњеност тих услова</w:t>
            </w:r>
          </w:p>
        </w:tc>
        <w:tc>
          <w:tcPr>
            <w:tcW w:w="1188" w:type="dxa"/>
          </w:tcPr>
          <w:p w:rsidR="00204225" w:rsidRPr="006347E8" w:rsidRDefault="00CC577D" w:rsidP="00EA5129">
            <w:pPr>
              <w:rPr>
                <w:rFonts w:ascii="Times New Roman" w:hAnsi="Times New Roman" w:cs="Times New Roman"/>
              </w:rPr>
            </w:pPr>
            <w:r w:rsidRPr="006347E8">
              <w:rPr>
                <w:rFonts w:ascii="Times New Roman" w:hAnsi="Times New Roman" w:cs="Times New Roman"/>
              </w:rPr>
              <w:t>5-</w:t>
            </w:r>
            <w:r w:rsidR="00EA5129">
              <w:rPr>
                <w:rFonts w:ascii="Times New Roman" w:hAnsi="Times New Roman" w:cs="Times New Roman"/>
              </w:rPr>
              <w:t>8</w:t>
            </w:r>
          </w:p>
        </w:tc>
      </w:tr>
      <w:tr w:rsidR="00072D4E" w:rsidRPr="006347E8" w:rsidTr="00204225">
        <w:tc>
          <w:tcPr>
            <w:tcW w:w="1638" w:type="dxa"/>
          </w:tcPr>
          <w:p w:rsidR="00072D4E" w:rsidRPr="006347E8" w:rsidRDefault="00072D4E" w:rsidP="00204225">
            <w:pPr>
              <w:rPr>
                <w:rFonts w:ascii="Times New Roman" w:hAnsi="Times New Roman" w:cs="Times New Roman"/>
              </w:rPr>
            </w:pPr>
            <w:r w:rsidRPr="006347E8">
              <w:rPr>
                <w:rFonts w:ascii="Times New Roman" w:hAnsi="Times New Roman" w:cs="Times New Roman"/>
              </w:rPr>
              <w:t>V</w:t>
            </w:r>
          </w:p>
        </w:tc>
        <w:tc>
          <w:tcPr>
            <w:tcW w:w="6750" w:type="dxa"/>
          </w:tcPr>
          <w:p w:rsidR="00072D4E" w:rsidRPr="006347E8" w:rsidRDefault="00072D4E" w:rsidP="00072D4E">
            <w:pPr>
              <w:rPr>
                <w:rFonts w:ascii="Times New Roman" w:hAnsi="Times New Roman" w:cs="Times New Roman"/>
              </w:rPr>
            </w:pPr>
            <w:r w:rsidRPr="006347E8">
              <w:rPr>
                <w:rFonts w:ascii="Times New Roman" w:hAnsi="Times New Roman" w:cs="Times New Roman"/>
              </w:rPr>
              <w:t>Образац изјаве о поштовању обавеза из члана 75.ст.2.Закона</w:t>
            </w:r>
          </w:p>
        </w:tc>
        <w:tc>
          <w:tcPr>
            <w:tcW w:w="1188" w:type="dxa"/>
          </w:tcPr>
          <w:p w:rsidR="00072D4E" w:rsidRPr="006347E8" w:rsidRDefault="00CC577D" w:rsidP="00204225">
            <w:pPr>
              <w:rPr>
                <w:rFonts w:ascii="Times New Roman" w:hAnsi="Times New Roman" w:cs="Times New Roman"/>
              </w:rPr>
            </w:pPr>
            <w:r w:rsidRPr="006347E8">
              <w:rPr>
                <w:rFonts w:ascii="Times New Roman" w:hAnsi="Times New Roman" w:cs="Times New Roman"/>
              </w:rPr>
              <w:t>9</w:t>
            </w:r>
          </w:p>
        </w:tc>
      </w:tr>
      <w:tr w:rsidR="00DD33B9" w:rsidRPr="006347E8" w:rsidTr="00204225">
        <w:tc>
          <w:tcPr>
            <w:tcW w:w="1638" w:type="dxa"/>
          </w:tcPr>
          <w:p w:rsidR="00DD33B9" w:rsidRPr="006347E8" w:rsidRDefault="00DD33B9" w:rsidP="00204225">
            <w:pPr>
              <w:rPr>
                <w:rFonts w:ascii="Times New Roman" w:hAnsi="Times New Roman" w:cs="Times New Roman"/>
              </w:rPr>
            </w:pPr>
            <w:r w:rsidRPr="006347E8">
              <w:rPr>
                <w:rFonts w:ascii="Times New Roman" w:hAnsi="Times New Roman" w:cs="Times New Roman"/>
              </w:rPr>
              <w:t>VI</w:t>
            </w:r>
          </w:p>
        </w:tc>
        <w:tc>
          <w:tcPr>
            <w:tcW w:w="6750" w:type="dxa"/>
          </w:tcPr>
          <w:p w:rsidR="00DD33B9" w:rsidRPr="006347E8" w:rsidRDefault="00DD33B9" w:rsidP="00072D4E">
            <w:pPr>
              <w:rPr>
                <w:rFonts w:ascii="Times New Roman" w:hAnsi="Times New Roman" w:cs="Times New Roman"/>
              </w:rPr>
            </w:pPr>
            <w:r w:rsidRPr="006347E8">
              <w:rPr>
                <w:rFonts w:ascii="Times New Roman" w:hAnsi="Times New Roman" w:cs="Times New Roman"/>
              </w:rPr>
              <w:t>Упутство понуђачима како да сачине понуду</w:t>
            </w:r>
          </w:p>
        </w:tc>
        <w:tc>
          <w:tcPr>
            <w:tcW w:w="1188" w:type="dxa"/>
          </w:tcPr>
          <w:p w:rsidR="00DD33B9" w:rsidRPr="006347E8" w:rsidRDefault="00EA5129" w:rsidP="00204225">
            <w:pPr>
              <w:rPr>
                <w:rFonts w:ascii="Times New Roman" w:hAnsi="Times New Roman" w:cs="Times New Roman"/>
              </w:rPr>
            </w:pPr>
            <w:r>
              <w:rPr>
                <w:rFonts w:ascii="Times New Roman" w:hAnsi="Times New Roman" w:cs="Times New Roman"/>
              </w:rPr>
              <w:t>9-17</w:t>
            </w:r>
          </w:p>
        </w:tc>
      </w:tr>
      <w:tr w:rsidR="00072D4E" w:rsidRPr="006347E8" w:rsidTr="00204225">
        <w:tc>
          <w:tcPr>
            <w:tcW w:w="1638" w:type="dxa"/>
          </w:tcPr>
          <w:p w:rsidR="00072D4E" w:rsidRPr="006347E8" w:rsidRDefault="00072D4E" w:rsidP="00204225">
            <w:pPr>
              <w:rPr>
                <w:rFonts w:ascii="Times New Roman" w:hAnsi="Times New Roman" w:cs="Times New Roman"/>
              </w:rPr>
            </w:pPr>
            <w:r w:rsidRPr="006347E8">
              <w:rPr>
                <w:rFonts w:ascii="Times New Roman" w:hAnsi="Times New Roman" w:cs="Times New Roman"/>
              </w:rPr>
              <w:t>VI</w:t>
            </w:r>
            <w:r w:rsidR="00DD33B9" w:rsidRPr="006347E8">
              <w:rPr>
                <w:rFonts w:ascii="Times New Roman" w:hAnsi="Times New Roman" w:cs="Times New Roman"/>
              </w:rPr>
              <w:t>I</w:t>
            </w:r>
          </w:p>
        </w:tc>
        <w:tc>
          <w:tcPr>
            <w:tcW w:w="6750" w:type="dxa"/>
          </w:tcPr>
          <w:p w:rsidR="00072D4E" w:rsidRPr="006347E8" w:rsidRDefault="00072D4E" w:rsidP="00204225">
            <w:pPr>
              <w:rPr>
                <w:rFonts w:ascii="Times New Roman" w:hAnsi="Times New Roman" w:cs="Times New Roman"/>
              </w:rPr>
            </w:pPr>
            <w:r w:rsidRPr="006347E8">
              <w:rPr>
                <w:rFonts w:ascii="Times New Roman" w:hAnsi="Times New Roman" w:cs="Times New Roman"/>
              </w:rPr>
              <w:t>Образац понуде</w:t>
            </w:r>
          </w:p>
        </w:tc>
        <w:tc>
          <w:tcPr>
            <w:tcW w:w="1188" w:type="dxa"/>
          </w:tcPr>
          <w:p w:rsidR="00072D4E" w:rsidRPr="006347E8" w:rsidRDefault="00EA5129" w:rsidP="00EA5129">
            <w:pPr>
              <w:rPr>
                <w:rFonts w:ascii="Times New Roman" w:hAnsi="Times New Roman" w:cs="Times New Roman"/>
              </w:rPr>
            </w:pPr>
            <w:r>
              <w:rPr>
                <w:rFonts w:ascii="Times New Roman" w:hAnsi="Times New Roman" w:cs="Times New Roman"/>
              </w:rPr>
              <w:t>18</w:t>
            </w:r>
            <w:r w:rsidR="00CC577D" w:rsidRPr="006347E8">
              <w:rPr>
                <w:rFonts w:ascii="Times New Roman" w:hAnsi="Times New Roman" w:cs="Times New Roman"/>
              </w:rPr>
              <w:t>-2</w:t>
            </w:r>
            <w:r>
              <w:rPr>
                <w:rFonts w:ascii="Times New Roman" w:hAnsi="Times New Roman" w:cs="Times New Roman"/>
              </w:rPr>
              <w:t>3</w:t>
            </w:r>
          </w:p>
        </w:tc>
      </w:tr>
      <w:tr w:rsidR="00072D4E" w:rsidRPr="006347E8" w:rsidTr="00204225">
        <w:tc>
          <w:tcPr>
            <w:tcW w:w="1638" w:type="dxa"/>
          </w:tcPr>
          <w:p w:rsidR="00072D4E" w:rsidRPr="006347E8" w:rsidRDefault="00072D4E" w:rsidP="00204225">
            <w:pPr>
              <w:rPr>
                <w:rFonts w:ascii="Times New Roman" w:hAnsi="Times New Roman" w:cs="Times New Roman"/>
              </w:rPr>
            </w:pPr>
            <w:r w:rsidRPr="006347E8">
              <w:rPr>
                <w:rFonts w:ascii="Times New Roman" w:hAnsi="Times New Roman" w:cs="Times New Roman"/>
              </w:rPr>
              <w:t>VII</w:t>
            </w:r>
            <w:r w:rsidR="00DD33B9" w:rsidRPr="006347E8">
              <w:rPr>
                <w:rFonts w:ascii="Times New Roman" w:hAnsi="Times New Roman" w:cs="Times New Roman"/>
              </w:rPr>
              <w:t>I</w:t>
            </w:r>
          </w:p>
        </w:tc>
        <w:tc>
          <w:tcPr>
            <w:tcW w:w="6750" w:type="dxa"/>
          </w:tcPr>
          <w:p w:rsidR="00072D4E" w:rsidRPr="006347E8" w:rsidRDefault="00072D4E" w:rsidP="00204225">
            <w:pPr>
              <w:rPr>
                <w:rFonts w:ascii="Times New Roman" w:hAnsi="Times New Roman" w:cs="Times New Roman"/>
              </w:rPr>
            </w:pPr>
            <w:r w:rsidRPr="006347E8">
              <w:rPr>
                <w:rFonts w:ascii="Times New Roman" w:hAnsi="Times New Roman" w:cs="Times New Roman"/>
              </w:rPr>
              <w:t>Модел уговора</w:t>
            </w:r>
          </w:p>
        </w:tc>
        <w:tc>
          <w:tcPr>
            <w:tcW w:w="1188" w:type="dxa"/>
          </w:tcPr>
          <w:p w:rsidR="00072D4E" w:rsidRPr="006347E8" w:rsidRDefault="006347E8" w:rsidP="00EA5129">
            <w:pPr>
              <w:rPr>
                <w:rFonts w:ascii="Times New Roman" w:hAnsi="Times New Roman" w:cs="Times New Roman"/>
              </w:rPr>
            </w:pPr>
            <w:r>
              <w:rPr>
                <w:rFonts w:ascii="Times New Roman" w:hAnsi="Times New Roman" w:cs="Times New Roman"/>
              </w:rPr>
              <w:t>2</w:t>
            </w:r>
            <w:r w:rsidR="00EA5129">
              <w:rPr>
                <w:rFonts w:ascii="Times New Roman" w:hAnsi="Times New Roman" w:cs="Times New Roman"/>
              </w:rPr>
              <w:t>4</w:t>
            </w:r>
            <w:r w:rsidR="00CC577D" w:rsidRPr="006347E8">
              <w:rPr>
                <w:rFonts w:ascii="Times New Roman" w:hAnsi="Times New Roman" w:cs="Times New Roman"/>
              </w:rPr>
              <w:t>-</w:t>
            </w:r>
            <w:r w:rsidR="00EA5129">
              <w:rPr>
                <w:rFonts w:ascii="Times New Roman" w:hAnsi="Times New Roman" w:cs="Times New Roman"/>
              </w:rPr>
              <w:t>28</w:t>
            </w:r>
          </w:p>
        </w:tc>
      </w:tr>
      <w:tr w:rsidR="00072D4E" w:rsidRPr="006347E8" w:rsidTr="00204225">
        <w:tc>
          <w:tcPr>
            <w:tcW w:w="1638" w:type="dxa"/>
          </w:tcPr>
          <w:p w:rsidR="00072D4E" w:rsidRPr="006347E8" w:rsidRDefault="00DD33B9" w:rsidP="00204225">
            <w:pPr>
              <w:rPr>
                <w:rFonts w:ascii="Times New Roman" w:hAnsi="Times New Roman" w:cs="Times New Roman"/>
              </w:rPr>
            </w:pPr>
            <w:r w:rsidRPr="006347E8">
              <w:rPr>
                <w:rFonts w:ascii="Times New Roman" w:hAnsi="Times New Roman" w:cs="Times New Roman"/>
              </w:rPr>
              <w:t>IX</w:t>
            </w:r>
          </w:p>
        </w:tc>
        <w:tc>
          <w:tcPr>
            <w:tcW w:w="6750" w:type="dxa"/>
          </w:tcPr>
          <w:p w:rsidR="00072D4E" w:rsidRPr="006347E8" w:rsidRDefault="00072D4E" w:rsidP="00204225">
            <w:pPr>
              <w:rPr>
                <w:rFonts w:ascii="Times New Roman" w:hAnsi="Times New Roman" w:cs="Times New Roman"/>
              </w:rPr>
            </w:pPr>
            <w:r w:rsidRPr="006347E8">
              <w:rPr>
                <w:rFonts w:ascii="Times New Roman" w:hAnsi="Times New Roman" w:cs="Times New Roman"/>
              </w:rPr>
              <w:t>Образац трошкова припреме понуде</w:t>
            </w:r>
          </w:p>
        </w:tc>
        <w:tc>
          <w:tcPr>
            <w:tcW w:w="1188" w:type="dxa"/>
          </w:tcPr>
          <w:p w:rsidR="00072D4E" w:rsidRPr="006347E8" w:rsidRDefault="00EA5129" w:rsidP="00EA5129">
            <w:pPr>
              <w:rPr>
                <w:rFonts w:ascii="Times New Roman" w:hAnsi="Times New Roman" w:cs="Times New Roman"/>
              </w:rPr>
            </w:pPr>
            <w:r>
              <w:rPr>
                <w:rFonts w:ascii="Times New Roman" w:hAnsi="Times New Roman" w:cs="Times New Roman"/>
              </w:rPr>
              <w:t>29</w:t>
            </w:r>
          </w:p>
        </w:tc>
      </w:tr>
      <w:tr w:rsidR="00072D4E" w:rsidRPr="006347E8" w:rsidTr="00204225">
        <w:tc>
          <w:tcPr>
            <w:tcW w:w="1638" w:type="dxa"/>
          </w:tcPr>
          <w:p w:rsidR="00072D4E" w:rsidRPr="006347E8" w:rsidRDefault="00DD33B9" w:rsidP="00204225">
            <w:pPr>
              <w:rPr>
                <w:rFonts w:ascii="Times New Roman" w:hAnsi="Times New Roman" w:cs="Times New Roman"/>
              </w:rPr>
            </w:pPr>
            <w:r w:rsidRPr="006347E8">
              <w:rPr>
                <w:rFonts w:ascii="Times New Roman" w:hAnsi="Times New Roman" w:cs="Times New Roman"/>
              </w:rPr>
              <w:t>X</w:t>
            </w:r>
          </w:p>
        </w:tc>
        <w:tc>
          <w:tcPr>
            <w:tcW w:w="6750" w:type="dxa"/>
          </w:tcPr>
          <w:p w:rsidR="00072D4E" w:rsidRPr="006347E8" w:rsidRDefault="00072D4E" w:rsidP="00204225">
            <w:pPr>
              <w:rPr>
                <w:rFonts w:ascii="Times New Roman" w:hAnsi="Times New Roman" w:cs="Times New Roman"/>
              </w:rPr>
            </w:pPr>
            <w:r w:rsidRPr="006347E8">
              <w:rPr>
                <w:rFonts w:ascii="Times New Roman" w:hAnsi="Times New Roman" w:cs="Times New Roman"/>
              </w:rPr>
              <w:t xml:space="preserve">Образац изјаве о независној понуди </w:t>
            </w:r>
          </w:p>
        </w:tc>
        <w:tc>
          <w:tcPr>
            <w:tcW w:w="1188" w:type="dxa"/>
          </w:tcPr>
          <w:p w:rsidR="00072D4E" w:rsidRPr="006347E8" w:rsidRDefault="00CC577D" w:rsidP="00EA5129">
            <w:pPr>
              <w:rPr>
                <w:rFonts w:ascii="Times New Roman" w:hAnsi="Times New Roman" w:cs="Times New Roman"/>
              </w:rPr>
            </w:pPr>
            <w:r w:rsidRPr="006347E8">
              <w:rPr>
                <w:rFonts w:ascii="Times New Roman" w:hAnsi="Times New Roman" w:cs="Times New Roman"/>
              </w:rPr>
              <w:t>3</w:t>
            </w:r>
            <w:r w:rsidR="00EA5129">
              <w:rPr>
                <w:rFonts w:ascii="Times New Roman" w:hAnsi="Times New Roman" w:cs="Times New Roman"/>
              </w:rPr>
              <w:t>0</w:t>
            </w:r>
          </w:p>
        </w:tc>
      </w:tr>
      <w:tr w:rsidR="00AA460C" w:rsidRPr="006347E8" w:rsidTr="00204225">
        <w:tc>
          <w:tcPr>
            <w:tcW w:w="1638" w:type="dxa"/>
          </w:tcPr>
          <w:p w:rsidR="00AA460C" w:rsidRPr="006347E8" w:rsidRDefault="00AA460C" w:rsidP="00204225">
            <w:pPr>
              <w:rPr>
                <w:rFonts w:ascii="Times New Roman" w:hAnsi="Times New Roman" w:cs="Times New Roman"/>
              </w:rPr>
            </w:pPr>
            <w:r w:rsidRPr="006347E8">
              <w:rPr>
                <w:rFonts w:ascii="Times New Roman" w:hAnsi="Times New Roman" w:cs="Times New Roman"/>
              </w:rPr>
              <w:t>XI</w:t>
            </w:r>
          </w:p>
        </w:tc>
        <w:tc>
          <w:tcPr>
            <w:tcW w:w="6750" w:type="dxa"/>
          </w:tcPr>
          <w:p w:rsidR="00AA460C" w:rsidRPr="006347E8" w:rsidRDefault="00AA460C" w:rsidP="00204225">
            <w:pPr>
              <w:rPr>
                <w:rFonts w:ascii="Times New Roman" w:hAnsi="Times New Roman" w:cs="Times New Roman"/>
              </w:rPr>
            </w:pPr>
            <w:r w:rsidRPr="006347E8">
              <w:rPr>
                <w:rFonts w:ascii="Times New Roman" w:hAnsi="Times New Roman" w:cs="Times New Roman"/>
              </w:rPr>
              <w:t xml:space="preserve">Изјава понуђача да располаже неопходним техничким </w:t>
            </w:r>
            <w:r w:rsidR="007B183F">
              <w:rPr>
                <w:rFonts w:ascii="Times New Roman" w:hAnsi="Times New Roman" w:cs="Times New Roman"/>
              </w:rPr>
              <w:t xml:space="preserve">и кадровским </w:t>
            </w:r>
            <w:r w:rsidRPr="006347E8">
              <w:rPr>
                <w:rFonts w:ascii="Times New Roman" w:hAnsi="Times New Roman" w:cs="Times New Roman"/>
              </w:rPr>
              <w:t>капацитетом</w:t>
            </w:r>
          </w:p>
        </w:tc>
        <w:tc>
          <w:tcPr>
            <w:tcW w:w="1188" w:type="dxa"/>
          </w:tcPr>
          <w:p w:rsidR="00AA460C" w:rsidRPr="006347E8" w:rsidRDefault="00EF2465" w:rsidP="00204225">
            <w:pPr>
              <w:rPr>
                <w:rFonts w:ascii="Times New Roman" w:hAnsi="Times New Roman" w:cs="Times New Roman"/>
              </w:rPr>
            </w:pPr>
            <w:r w:rsidRPr="006347E8">
              <w:rPr>
                <w:rFonts w:ascii="Times New Roman" w:hAnsi="Times New Roman" w:cs="Times New Roman"/>
              </w:rPr>
              <w:t>3</w:t>
            </w:r>
            <w:r w:rsidR="00EA5129">
              <w:rPr>
                <w:rFonts w:ascii="Times New Roman" w:hAnsi="Times New Roman" w:cs="Times New Roman"/>
              </w:rPr>
              <w:t>1</w:t>
            </w:r>
          </w:p>
        </w:tc>
      </w:tr>
      <w:tr w:rsidR="00072D4E" w:rsidRPr="006347E8" w:rsidTr="00204225">
        <w:tc>
          <w:tcPr>
            <w:tcW w:w="1638" w:type="dxa"/>
          </w:tcPr>
          <w:p w:rsidR="00072D4E" w:rsidRPr="006347E8" w:rsidRDefault="00072D4E" w:rsidP="00204225">
            <w:pPr>
              <w:rPr>
                <w:rFonts w:ascii="Times New Roman" w:hAnsi="Times New Roman" w:cs="Times New Roman"/>
              </w:rPr>
            </w:pPr>
            <w:r w:rsidRPr="006347E8">
              <w:rPr>
                <w:rFonts w:ascii="Times New Roman" w:hAnsi="Times New Roman" w:cs="Times New Roman"/>
              </w:rPr>
              <w:t>XII</w:t>
            </w:r>
          </w:p>
        </w:tc>
        <w:tc>
          <w:tcPr>
            <w:tcW w:w="6750" w:type="dxa"/>
          </w:tcPr>
          <w:p w:rsidR="00072D4E" w:rsidRPr="006347E8" w:rsidRDefault="00072D4E" w:rsidP="00204225">
            <w:pPr>
              <w:rPr>
                <w:rFonts w:ascii="Times New Roman" w:hAnsi="Times New Roman" w:cs="Times New Roman"/>
              </w:rPr>
            </w:pPr>
            <w:r w:rsidRPr="006347E8">
              <w:rPr>
                <w:rFonts w:ascii="Times New Roman" w:hAnsi="Times New Roman" w:cs="Times New Roman"/>
              </w:rPr>
              <w:t xml:space="preserve">Предмер и предрачун радова </w:t>
            </w:r>
          </w:p>
        </w:tc>
        <w:tc>
          <w:tcPr>
            <w:tcW w:w="1188" w:type="dxa"/>
          </w:tcPr>
          <w:p w:rsidR="00072D4E" w:rsidRPr="006347E8" w:rsidRDefault="00CC577D" w:rsidP="00EA5129">
            <w:pPr>
              <w:rPr>
                <w:rFonts w:ascii="Times New Roman" w:hAnsi="Times New Roman" w:cs="Times New Roman"/>
              </w:rPr>
            </w:pPr>
            <w:r w:rsidRPr="006347E8">
              <w:rPr>
                <w:rFonts w:ascii="Times New Roman" w:hAnsi="Times New Roman" w:cs="Times New Roman"/>
              </w:rPr>
              <w:t>3</w:t>
            </w:r>
            <w:r w:rsidR="00EA5129">
              <w:rPr>
                <w:rFonts w:ascii="Times New Roman" w:hAnsi="Times New Roman" w:cs="Times New Roman"/>
              </w:rPr>
              <w:t>2</w:t>
            </w:r>
          </w:p>
        </w:tc>
      </w:tr>
      <w:tr w:rsidR="00072D4E" w:rsidRPr="006347E8" w:rsidTr="00204225">
        <w:tc>
          <w:tcPr>
            <w:tcW w:w="1638" w:type="dxa"/>
          </w:tcPr>
          <w:p w:rsidR="00072D4E" w:rsidRPr="006347E8" w:rsidRDefault="00DD33B9" w:rsidP="00204225">
            <w:pPr>
              <w:rPr>
                <w:rFonts w:ascii="Times New Roman" w:hAnsi="Times New Roman" w:cs="Times New Roman"/>
              </w:rPr>
            </w:pPr>
            <w:r w:rsidRPr="006347E8">
              <w:rPr>
                <w:rFonts w:ascii="Times New Roman" w:hAnsi="Times New Roman" w:cs="Times New Roman"/>
              </w:rPr>
              <w:t>XI</w:t>
            </w:r>
            <w:r w:rsidR="00EA5129">
              <w:rPr>
                <w:rFonts w:ascii="Times New Roman" w:hAnsi="Times New Roman" w:cs="Times New Roman"/>
              </w:rPr>
              <w:t>II</w:t>
            </w:r>
          </w:p>
        </w:tc>
        <w:tc>
          <w:tcPr>
            <w:tcW w:w="6750" w:type="dxa"/>
          </w:tcPr>
          <w:p w:rsidR="00072D4E" w:rsidRPr="006347E8" w:rsidRDefault="00072D4E" w:rsidP="00204225">
            <w:pPr>
              <w:rPr>
                <w:rFonts w:ascii="Times New Roman" w:hAnsi="Times New Roman" w:cs="Times New Roman"/>
              </w:rPr>
            </w:pPr>
            <w:r w:rsidRPr="006347E8">
              <w:rPr>
                <w:rFonts w:ascii="Times New Roman" w:hAnsi="Times New Roman" w:cs="Times New Roman"/>
              </w:rPr>
              <w:t>Овлашћење за учествовање у поступку</w:t>
            </w:r>
          </w:p>
        </w:tc>
        <w:tc>
          <w:tcPr>
            <w:tcW w:w="1188" w:type="dxa"/>
          </w:tcPr>
          <w:p w:rsidR="00072D4E" w:rsidRPr="006347E8" w:rsidRDefault="00CC577D" w:rsidP="00EA5129">
            <w:pPr>
              <w:rPr>
                <w:rFonts w:ascii="Times New Roman" w:hAnsi="Times New Roman" w:cs="Times New Roman"/>
              </w:rPr>
            </w:pPr>
            <w:r w:rsidRPr="006347E8">
              <w:rPr>
                <w:rFonts w:ascii="Times New Roman" w:hAnsi="Times New Roman" w:cs="Times New Roman"/>
              </w:rPr>
              <w:t>3</w:t>
            </w:r>
            <w:r w:rsidR="00EA5129">
              <w:rPr>
                <w:rFonts w:ascii="Times New Roman" w:hAnsi="Times New Roman" w:cs="Times New Roman"/>
              </w:rPr>
              <w:t>4</w:t>
            </w:r>
          </w:p>
        </w:tc>
      </w:tr>
    </w:tbl>
    <w:p w:rsidR="00204225" w:rsidRPr="006347E8" w:rsidRDefault="00204225" w:rsidP="00204225">
      <w:pPr>
        <w:rPr>
          <w:rFonts w:ascii="Times New Roman" w:hAnsi="Times New Roman" w:cs="Times New Roman"/>
        </w:rPr>
      </w:pPr>
    </w:p>
    <w:p w:rsidR="00204225" w:rsidRPr="006347E8" w:rsidRDefault="00204225" w:rsidP="00204225">
      <w:pPr>
        <w:rPr>
          <w:rFonts w:ascii="Times New Roman" w:hAnsi="Times New Roman" w:cs="Times New Roman"/>
        </w:rPr>
      </w:pPr>
    </w:p>
    <w:p w:rsidR="00204225" w:rsidRPr="006347E8" w:rsidRDefault="00204225" w:rsidP="00204225">
      <w:pPr>
        <w:rPr>
          <w:rFonts w:ascii="Times New Roman" w:hAnsi="Times New Roman" w:cs="Times New Roman"/>
        </w:rPr>
      </w:pPr>
    </w:p>
    <w:p w:rsidR="00204225" w:rsidRPr="006347E8" w:rsidRDefault="00204225" w:rsidP="00204225">
      <w:pPr>
        <w:rPr>
          <w:rFonts w:ascii="Times New Roman" w:hAnsi="Times New Roman" w:cs="Times New Roman"/>
        </w:rPr>
      </w:pPr>
    </w:p>
    <w:p w:rsidR="00204225" w:rsidRPr="006347E8" w:rsidRDefault="00204225" w:rsidP="00204225">
      <w:pPr>
        <w:rPr>
          <w:rFonts w:ascii="Times New Roman" w:hAnsi="Times New Roman" w:cs="Times New Roman"/>
        </w:rPr>
      </w:pPr>
    </w:p>
    <w:p w:rsidR="009D1DE0" w:rsidRDefault="009D1DE0" w:rsidP="00204225">
      <w:pPr>
        <w:rPr>
          <w:rFonts w:ascii="Times New Roman" w:hAnsi="Times New Roman" w:cs="Times New Roman"/>
        </w:rPr>
      </w:pPr>
    </w:p>
    <w:p w:rsidR="006347E8" w:rsidRPr="006347E8" w:rsidRDefault="006347E8" w:rsidP="00204225">
      <w:pPr>
        <w:rPr>
          <w:rFonts w:ascii="Times New Roman" w:hAnsi="Times New Roman" w:cs="Times New Roman"/>
        </w:rPr>
      </w:pPr>
    </w:p>
    <w:p w:rsidR="00F469F2" w:rsidRDefault="00F469F2" w:rsidP="00204225">
      <w:pPr>
        <w:rPr>
          <w:rFonts w:ascii="Times New Roman" w:hAnsi="Times New Roman" w:cs="Times New Roman"/>
        </w:rPr>
      </w:pPr>
    </w:p>
    <w:p w:rsidR="00F87920" w:rsidRPr="00F87920" w:rsidRDefault="00F87920" w:rsidP="00204225">
      <w:pPr>
        <w:rPr>
          <w:rFonts w:ascii="Times New Roman" w:hAnsi="Times New Roman" w:cs="Times New Roman"/>
        </w:rPr>
      </w:pPr>
    </w:p>
    <w:p w:rsidR="00F46AD4" w:rsidRPr="006347E8" w:rsidRDefault="002009D7" w:rsidP="00F46AD4">
      <w:pPr>
        <w:jc w:val="center"/>
        <w:rPr>
          <w:rFonts w:ascii="Times New Roman" w:hAnsi="Times New Roman" w:cs="Times New Roman"/>
          <w:b/>
          <w:u w:val="single"/>
        </w:rPr>
      </w:pPr>
      <w:r>
        <w:rPr>
          <w:rFonts w:ascii="Times New Roman" w:hAnsi="Times New Roman" w:cs="Times New Roman"/>
          <w:b/>
          <w:u w:val="single"/>
        </w:rPr>
        <w:lastRenderedPageBreak/>
        <w:t>1.</w:t>
      </w:r>
      <w:r w:rsidR="00F46AD4" w:rsidRPr="006347E8">
        <w:rPr>
          <w:rFonts w:ascii="Times New Roman" w:hAnsi="Times New Roman" w:cs="Times New Roman"/>
          <w:b/>
          <w:u w:val="single"/>
        </w:rPr>
        <w:t xml:space="preserve"> ОПШТИ ПОДАЦИ О ЈАВНОЈ НАБАВЦИ</w:t>
      </w:r>
    </w:p>
    <w:p w:rsidR="00F46AD4" w:rsidRPr="006347E8" w:rsidRDefault="00F46AD4" w:rsidP="00AB25D3">
      <w:pPr>
        <w:pStyle w:val="ListParagraph"/>
        <w:numPr>
          <w:ilvl w:val="0"/>
          <w:numId w:val="1"/>
        </w:numPr>
        <w:spacing w:after="0"/>
        <w:rPr>
          <w:rFonts w:ascii="Times New Roman" w:hAnsi="Times New Roman" w:cs="Times New Roman"/>
          <w:b/>
        </w:rPr>
      </w:pPr>
      <w:r w:rsidRPr="006347E8">
        <w:rPr>
          <w:rFonts w:ascii="Times New Roman" w:hAnsi="Times New Roman" w:cs="Times New Roman"/>
          <w:b/>
        </w:rPr>
        <w:t>Подаци о наручиоцу:</w:t>
      </w:r>
    </w:p>
    <w:p w:rsidR="00F46AD4" w:rsidRPr="006347E8" w:rsidRDefault="00F46AD4" w:rsidP="00AB25D3">
      <w:pPr>
        <w:spacing w:after="0"/>
        <w:rPr>
          <w:rFonts w:ascii="Times New Roman" w:hAnsi="Times New Roman" w:cs="Times New Roman"/>
        </w:rPr>
      </w:pPr>
      <w:r w:rsidRPr="006347E8">
        <w:rPr>
          <w:rFonts w:ascii="Times New Roman" w:hAnsi="Times New Roman" w:cs="Times New Roman"/>
        </w:rPr>
        <w:t>Наручилац: „Дом ученика средњих школа</w:t>
      </w:r>
      <w:proofErr w:type="gramStart"/>
      <w:r w:rsidRPr="006347E8">
        <w:rPr>
          <w:rFonts w:ascii="Times New Roman" w:hAnsi="Times New Roman" w:cs="Times New Roman"/>
        </w:rPr>
        <w:t>“ у</w:t>
      </w:r>
      <w:proofErr w:type="gramEnd"/>
      <w:r w:rsidRPr="006347E8">
        <w:rPr>
          <w:rFonts w:ascii="Times New Roman" w:hAnsi="Times New Roman" w:cs="Times New Roman"/>
        </w:rPr>
        <w:t xml:space="preserve"> Врању, Адреса: Моше Пијаде бр.41, 17501 Врање, ПИБ: 100552204, Матични број: 07139</w:t>
      </w:r>
      <w:r w:rsidR="00CF355E">
        <w:rPr>
          <w:rFonts w:ascii="Times New Roman" w:hAnsi="Times New Roman" w:cs="Times New Roman"/>
        </w:rPr>
        <w:t>055, Шифра делатности:5590, текући</w:t>
      </w:r>
      <w:r w:rsidRPr="006347E8">
        <w:rPr>
          <w:rFonts w:ascii="Times New Roman" w:hAnsi="Times New Roman" w:cs="Times New Roman"/>
        </w:rPr>
        <w:t xml:space="preserve"> рачун: 840-94661-64 код Управе за трезор, телефон: 017/422-035; факс: 017/411-692. </w:t>
      </w:r>
    </w:p>
    <w:p w:rsidR="00F46AD4" w:rsidRPr="006347E8" w:rsidRDefault="00F46AD4" w:rsidP="00F46AD4">
      <w:pPr>
        <w:rPr>
          <w:rFonts w:ascii="Times New Roman" w:hAnsi="Times New Roman" w:cs="Times New Roman"/>
        </w:rPr>
      </w:pPr>
      <w:r w:rsidRPr="006347E8">
        <w:rPr>
          <w:rFonts w:ascii="Times New Roman" w:hAnsi="Times New Roman" w:cs="Times New Roman"/>
        </w:rPr>
        <w:t xml:space="preserve">Интертнет страница: </w:t>
      </w:r>
      <w:r w:rsidR="00F469F2" w:rsidRPr="006347E8">
        <w:rPr>
          <w:rFonts w:ascii="Times New Roman" w:hAnsi="Times New Roman" w:cs="Times New Roman"/>
        </w:rPr>
        <w:t>domucenikavr.co.r</w:t>
      </w:r>
      <w:r w:rsidR="009E2AD3" w:rsidRPr="006347E8">
        <w:rPr>
          <w:rFonts w:ascii="Times New Roman" w:hAnsi="Times New Roman" w:cs="Times New Roman"/>
        </w:rPr>
        <w:t>s</w:t>
      </w:r>
    </w:p>
    <w:p w:rsidR="00F46AD4" w:rsidRPr="006347E8" w:rsidRDefault="00F46AD4" w:rsidP="00AB25D3">
      <w:pPr>
        <w:pStyle w:val="ListParagraph"/>
        <w:numPr>
          <w:ilvl w:val="0"/>
          <w:numId w:val="1"/>
        </w:numPr>
        <w:spacing w:after="0"/>
        <w:rPr>
          <w:rFonts w:ascii="Times New Roman" w:hAnsi="Times New Roman" w:cs="Times New Roman"/>
          <w:b/>
        </w:rPr>
      </w:pPr>
      <w:r w:rsidRPr="006347E8">
        <w:rPr>
          <w:rFonts w:ascii="Times New Roman" w:hAnsi="Times New Roman" w:cs="Times New Roman"/>
          <w:b/>
        </w:rPr>
        <w:t>Врста поступка јавне набавке:</w:t>
      </w:r>
    </w:p>
    <w:p w:rsidR="00F46AD4" w:rsidRPr="006347E8" w:rsidRDefault="00F46AD4" w:rsidP="00F46AD4">
      <w:pPr>
        <w:rPr>
          <w:rFonts w:ascii="Times New Roman" w:hAnsi="Times New Roman" w:cs="Times New Roman"/>
        </w:rPr>
      </w:pPr>
      <w:proofErr w:type="gramStart"/>
      <w:r w:rsidRPr="006347E8">
        <w:rPr>
          <w:rFonts w:ascii="Times New Roman" w:hAnsi="Times New Roman" w:cs="Times New Roman"/>
        </w:rPr>
        <w:t xml:space="preserve">Предметна јавна набавка се спроводи у </w:t>
      </w:r>
      <w:r w:rsidR="00657A62">
        <w:rPr>
          <w:rFonts w:ascii="Times New Roman" w:hAnsi="Times New Roman" w:cs="Times New Roman"/>
        </w:rPr>
        <w:t>поступку јавне набавке мале вредности</w:t>
      </w:r>
      <w:r w:rsidRPr="006347E8">
        <w:rPr>
          <w:rFonts w:ascii="Times New Roman" w:hAnsi="Times New Roman" w:cs="Times New Roman"/>
        </w:rPr>
        <w:t>, у складу са Законом и подзаконским актима којима се уређују јавне набавке.</w:t>
      </w:r>
      <w:proofErr w:type="gramEnd"/>
    </w:p>
    <w:p w:rsidR="00F46AD4" w:rsidRPr="006347E8" w:rsidRDefault="00F46AD4" w:rsidP="00AB25D3">
      <w:pPr>
        <w:pStyle w:val="ListParagraph"/>
        <w:numPr>
          <w:ilvl w:val="0"/>
          <w:numId w:val="1"/>
        </w:numPr>
        <w:spacing w:after="0"/>
        <w:rPr>
          <w:rFonts w:ascii="Times New Roman" w:hAnsi="Times New Roman" w:cs="Times New Roman"/>
          <w:b/>
        </w:rPr>
      </w:pPr>
      <w:r w:rsidRPr="006347E8">
        <w:rPr>
          <w:rFonts w:ascii="Times New Roman" w:hAnsi="Times New Roman" w:cs="Times New Roman"/>
          <w:b/>
        </w:rPr>
        <w:t>Предмет јавне набавке</w:t>
      </w:r>
    </w:p>
    <w:p w:rsidR="007247F8" w:rsidRPr="0007169D" w:rsidRDefault="00F46AD4" w:rsidP="0007169D">
      <w:pPr>
        <w:rPr>
          <w:rFonts w:ascii="Times New Roman" w:hAnsi="Times New Roman" w:cs="Times New Roman"/>
          <w:lang/>
        </w:rPr>
      </w:pPr>
      <w:proofErr w:type="gramStart"/>
      <w:r w:rsidRPr="006347E8">
        <w:rPr>
          <w:rFonts w:ascii="Times New Roman" w:hAnsi="Times New Roman" w:cs="Times New Roman"/>
        </w:rPr>
        <w:t>Предмет јавне набавке ЈНМВ бр.</w:t>
      </w:r>
      <w:proofErr w:type="gramEnd"/>
      <w:r w:rsidR="00716C35">
        <w:rPr>
          <w:rFonts w:ascii="Times New Roman" w:hAnsi="Times New Roman" w:cs="Times New Roman"/>
        </w:rPr>
        <w:t xml:space="preserve"> </w:t>
      </w:r>
      <w:proofErr w:type="gramStart"/>
      <w:r w:rsidR="00716C35">
        <w:rPr>
          <w:rFonts w:ascii="Times New Roman" w:hAnsi="Times New Roman" w:cs="Times New Roman"/>
        </w:rPr>
        <w:t>1</w:t>
      </w:r>
      <w:r w:rsidR="00604BFF" w:rsidRPr="006347E8">
        <w:rPr>
          <w:rFonts w:ascii="Times New Roman" w:hAnsi="Times New Roman" w:cs="Times New Roman"/>
        </w:rPr>
        <w:t>/Р/</w:t>
      </w:r>
      <w:r w:rsidR="008F0EE3">
        <w:rPr>
          <w:rFonts w:ascii="Times New Roman" w:hAnsi="Times New Roman" w:cs="Times New Roman"/>
        </w:rPr>
        <w:t>470</w:t>
      </w:r>
      <w:r w:rsidR="002E2A7F" w:rsidRPr="006347E8">
        <w:rPr>
          <w:rFonts w:ascii="Times New Roman" w:hAnsi="Times New Roman" w:cs="Times New Roman"/>
        </w:rPr>
        <w:t>-</w:t>
      </w:r>
      <w:r w:rsidR="00604BFF" w:rsidRPr="006347E8">
        <w:rPr>
          <w:rFonts w:ascii="Times New Roman" w:hAnsi="Times New Roman" w:cs="Times New Roman"/>
        </w:rPr>
        <w:t>20</w:t>
      </w:r>
      <w:r w:rsidR="008F0EE3">
        <w:rPr>
          <w:rFonts w:ascii="Times New Roman" w:hAnsi="Times New Roman" w:cs="Times New Roman"/>
        </w:rPr>
        <w:t>20</w:t>
      </w:r>
      <w:r w:rsidR="00657A62">
        <w:rPr>
          <w:rFonts w:ascii="Times New Roman" w:hAnsi="Times New Roman" w:cs="Times New Roman"/>
        </w:rPr>
        <w:t>, извођење радова – молеро - фарбарски</w:t>
      </w:r>
      <w:r w:rsidR="00604BFF" w:rsidRPr="006347E8">
        <w:rPr>
          <w:rFonts w:ascii="Times New Roman" w:hAnsi="Times New Roman" w:cs="Times New Roman"/>
        </w:rPr>
        <w:t xml:space="preserve"> радови за потребе Дома ученика средњих школа у Врањ</w:t>
      </w:r>
      <w:r w:rsidR="0007169D">
        <w:rPr>
          <w:rFonts w:ascii="Times New Roman" w:hAnsi="Times New Roman" w:cs="Times New Roman"/>
          <w:lang/>
        </w:rPr>
        <w:t>у.</w:t>
      </w:r>
      <w:proofErr w:type="gramEnd"/>
    </w:p>
    <w:p w:rsidR="00604BFF" w:rsidRPr="006347E8" w:rsidRDefault="00604BFF" w:rsidP="00AB25D3">
      <w:pPr>
        <w:pStyle w:val="ListParagraph"/>
        <w:numPr>
          <w:ilvl w:val="0"/>
          <w:numId w:val="1"/>
        </w:numPr>
        <w:spacing w:after="0"/>
        <w:rPr>
          <w:rFonts w:ascii="Times New Roman" w:hAnsi="Times New Roman" w:cs="Times New Roman"/>
          <w:b/>
        </w:rPr>
      </w:pPr>
      <w:r w:rsidRPr="006347E8">
        <w:rPr>
          <w:rFonts w:ascii="Times New Roman" w:hAnsi="Times New Roman" w:cs="Times New Roman"/>
          <w:b/>
        </w:rPr>
        <w:t>Циљ поступка</w:t>
      </w:r>
    </w:p>
    <w:p w:rsidR="00604BFF" w:rsidRPr="006347E8" w:rsidRDefault="00604BFF" w:rsidP="00604BFF">
      <w:pPr>
        <w:rPr>
          <w:rFonts w:ascii="Times New Roman" w:hAnsi="Times New Roman" w:cs="Times New Roman"/>
        </w:rPr>
      </w:pPr>
      <w:proofErr w:type="gramStart"/>
      <w:r w:rsidRPr="006347E8">
        <w:rPr>
          <w:rFonts w:ascii="Times New Roman" w:hAnsi="Times New Roman" w:cs="Times New Roman"/>
        </w:rPr>
        <w:t>Поступак јавне набавке се спроводи ради закључења уговора о јавној набавци.</w:t>
      </w:r>
      <w:proofErr w:type="gramEnd"/>
    </w:p>
    <w:p w:rsidR="00AB25D3" w:rsidRPr="006347E8" w:rsidRDefault="00AB25D3" w:rsidP="00AB25D3">
      <w:pPr>
        <w:pStyle w:val="ListParagraph"/>
        <w:numPr>
          <w:ilvl w:val="0"/>
          <w:numId w:val="1"/>
        </w:numPr>
        <w:spacing w:after="0"/>
        <w:rPr>
          <w:rFonts w:ascii="Times New Roman" w:hAnsi="Times New Roman" w:cs="Times New Roman"/>
          <w:b/>
        </w:rPr>
      </w:pPr>
      <w:r w:rsidRPr="006347E8">
        <w:rPr>
          <w:rFonts w:ascii="Times New Roman" w:hAnsi="Times New Roman" w:cs="Times New Roman"/>
          <w:b/>
        </w:rPr>
        <w:t>Контакт (лице или служба)</w:t>
      </w:r>
    </w:p>
    <w:p w:rsidR="00AB25D3" w:rsidRPr="006347E8" w:rsidRDefault="00AB25D3" w:rsidP="00AB25D3">
      <w:pPr>
        <w:spacing w:after="0"/>
        <w:rPr>
          <w:rFonts w:ascii="Times New Roman" w:hAnsi="Times New Roman" w:cs="Times New Roman"/>
        </w:rPr>
      </w:pPr>
      <w:r w:rsidRPr="006347E8">
        <w:rPr>
          <w:rFonts w:ascii="Times New Roman" w:hAnsi="Times New Roman" w:cs="Times New Roman"/>
        </w:rPr>
        <w:t xml:space="preserve">Лице за контакт:  Александра Анђушевић </w:t>
      </w:r>
    </w:p>
    <w:p w:rsidR="00AB25D3" w:rsidRPr="006347E8" w:rsidRDefault="00AB25D3" w:rsidP="00AB25D3">
      <w:pPr>
        <w:spacing w:after="0"/>
        <w:rPr>
          <w:rFonts w:ascii="Times New Roman" w:hAnsi="Times New Roman" w:cs="Times New Roman"/>
        </w:rPr>
      </w:pPr>
      <w:r w:rsidRPr="006347E8">
        <w:rPr>
          <w:rFonts w:ascii="Times New Roman" w:hAnsi="Times New Roman" w:cs="Times New Roman"/>
        </w:rPr>
        <w:t xml:space="preserve">Е – </w:t>
      </w:r>
      <w:proofErr w:type="gramStart"/>
      <w:r w:rsidR="00DA7E6A">
        <w:rPr>
          <w:rFonts w:ascii="Times New Roman" w:hAnsi="Times New Roman" w:cs="Times New Roman"/>
        </w:rPr>
        <w:t>mail</w:t>
      </w:r>
      <w:proofErr w:type="gramEnd"/>
      <w:r w:rsidRPr="006347E8">
        <w:rPr>
          <w:rFonts w:ascii="Times New Roman" w:hAnsi="Times New Roman" w:cs="Times New Roman"/>
        </w:rPr>
        <w:t xml:space="preserve">: </w:t>
      </w:r>
      <w:hyperlink r:id="rId8" w:history="1">
        <w:r w:rsidRPr="006347E8">
          <w:rPr>
            <w:rStyle w:val="Hyperlink"/>
            <w:rFonts w:ascii="Times New Roman" w:hAnsi="Times New Roman" w:cs="Times New Roman"/>
          </w:rPr>
          <w:t>domucenikavr@оpen.telekom.rs</w:t>
        </w:r>
      </w:hyperlink>
    </w:p>
    <w:p w:rsidR="00F46AD4" w:rsidRPr="006347E8" w:rsidRDefault="00AB25D3" w:rsidP="00AB25D3">
      <w:pPr>
        <w:rPr>
          <w:rFonts w:ascii="Times New Roman" w:hAnsi="Times New Roman" w:cs="Times New Roman"/>
        </w:rPr>
      </w:pPr>
      <w:r w:rsidRPr="006347E8">
        <w:rPr>
          <w:rFonts w:ascii="Times New Roman" w:hAnsi="Times New Roman" w:cs="Times New Roman"/>
        </w:rPr>
        <w:t>Број факса</w:t>
      </w:r>
      <w:proofErr w:type="gramStart"/>
      <w:r w:rsidRPr="006347E8">
        <w:rPr>
          <w:rFonts w:ascii="Times New Roman" w:hAnsi="Times New Roman" w:cs="Times New Roman"/>
        </w:rPr>
        <w:t>:017</w:t>
      </w:r>
      <w:proofErr w:type="gramEnd"/>
      <w:r w:rsidRPr="006347E8">
        <w:rPr>
          <w:rFonts w:ascii="Times New Roman" w:hAnsi="Times New Roman" w:cs="Times New Roman"/>
        </w:rPr>
        <w:t>/411-692; Telefon: 017/422-35</w:t>
      </w:r>
      <w:r w:rsidR="00F46AD4" w:rsidRPr="006347E8">
        <w:rPr>
          <w:rFonts w:ascii="Times New Roman" w:hAnsi="Times New Roman" w:cs="Times New Roman"/>
        </w:rPr>
        <w:t xml:space="preserve"> </w:t>
      </w:r>
    </w:p>
    <w:p w:rsidR="00AB25D3" w:rsidRPr="006347E8" w:rsidRDefault="00AB25D3" w:rsidP="00AB25D3">
      <w:pPr>
        <w:rPr>
          <w:rFonts w:ascii="Times New Roman" w:hAnsi="Times New Roman" w:cs="Times New Roman"/>
        </w:rPr>
      </w:pPr>
    </w:p>
    <w:p w:rsidR="00AB25D3" w:rsidRPr="006347E8" w:rsidRDefault="00AB25D3" w:rsidP="00AB25D3">
      <w:pPr>
        <w:rPr>
          <w:rFonts w:ascii="Times New Roman" w:hAnsi="Times New Roman" w:cs="Times New Roman"/>
        </w:rPr>
      </w:pPr>
    </w:p>
    <w:p w:rsidR="00AB25D3" w:rsidRPr="006347E8" w:rsidRDefault="002009D7" w:rsidP="00AB25D3">
      <w:pPr>
        <w:jc w:val="center"/>
        <w:rPr>
          <w:rFonts w:ascii="Times New Roman" w:hAnsi="Times New Roman" w:cs="Times New Roman"/>
          <w:b/>
          <w:u w:val="single"/>
        </w:rPr>
      </w:pPr>
      <w:r>
        <w:rPr>
          <w:rFonts w:ascii="Times New Roman" w:hAnsi="Times New Roman" w:cs="Times New Roman"/>
          <w:b/>
          <w:u w:val="single"/>
        </w:rPr>
        <w:t>2.</w:t>
      </w:r>
      <w:r w:rsidR="00AB25D3" w:rsidRPr="006347E8">
        <w:rPr>
          <w:rFonts w:ascii="Times New Roman" w:hAnsi="Times New Roman" w:cs="Times New Roman"/>
          <w:b/>
          <w:u w:val="single"/>
        </w:rPr>
        <w:t xml:space="preserve"> ПОДАЦИ О ПРЕДМЕТУ ЈАВНЕ НАБАВКЕ</w:t>
      </w:r>
    </w:p>
    <w:p w:rsidR="00F73F9D" w:rsidRDefault="00F73F9D" w:rsidP="00B65D7E">
      <w:pPr>
        <w:pStyle w:val="ListParagraph"/>
        <w:numPr>
          <w:ilvl w:val="0"/>
          <w:numId w:val="2"/>
        </w:numPr>
        <w:spacing w:after="0"/>
        <w:rPr>
          <w:rFonts w:ascii="Times New Roman" w:hAnsi="Times New Roman" w:cs="Times New Roman"/>
          <w:b/>
        </w:rPr>
      </w:pPr>
      <w:r w:rsidRPr="006347E8">
        <w:rPr>
          <w:rFonts w:ascii="Times New Roman" w:hAnsi="Times New Roman" w:cs="Times New Roman"/>
          <w:b/>
        </w:rPr>
        <w:t>Предмет јавне набавке</w:t>
      </w:r>
    </w:p>
    <w:p w:rsidR="006730EF" w:rsidRPr="006347E8" w:rsidRDefault="006730EF" w:rsidP="006730EF">
      <w:pPr>
        <w:pStyle w:val="ListParagraph"/>
        <w:spacing w:after="0"/>
        <w:rPr>
          <w:rFonts w:ascii="Times New Roman" w:hAnsi="Times New Roman" w:cs="Times New Roman"/>
          <w:b/>
        </w:rPr>
      </w:pPr>
    </w:p>
    <w:p w:rsidR="00F73F9D" w:rsidRPr="00DA7E6A" w:rsidRDefault="00F73F9D" w:rsidP="00F73F9D">
      <w:pPr>
        <w:spacing w:after="0"/>
        <w:rPr>
          <w:rFonts w:ascii="Times New Roman" w:hAnsi="Times New Roman" w:cs="Times New Roman"/>
        </w:rPr>
      </w:pPr>
      <w:proofErr w:type="gramStart"/>
      <w:r w:rsidRPr="006347E8">
        <w:rPr>
          <w:rFonts w:ascii="Times New Roman" w:hAnsi="Times New Roman" w:cs="Times New Roman"/>
        </w:rPr>
        <w:t>Предмет јавне набавке ЈНМВ бр.</w:t>
      </w:r>
      <w:proofErr w:type="gramEnd"/>
      <w:r w:rsidRPr="006347E8">
        <w:rPr>
          <w:rFonts w:ascii="Times New Roman" w:hAnsi="Times New Roman" w:cs="Times New Roman"/>
        </w:rPr>
        <w:t xml:space="preserve"> </w:t>
      </w:r>
      <w:proofErr w:type="gramStart"/>
      <w:r w:rsidR="001371EC">
        <w:rPr>
          <w:rFonts w:ascii="Times New Roman" w:hAnsi="Times New Roman" w:cs="Times New Roman"/>
        </w:rPr>
        <w:t>1</w:t>
      </w:r>
      <w:r w:rsidRPr="006347E8">
        <w:rPr>
          <w:rFonts w:ascii="Times New Roman" w:hAnsi="Times New Roman" w:cs="Times New Roman"/>
        </w:rPr>
        <w:t>/Р/</w:t>
      </w:r>
      <w:r w:rsidR="008F0EE3">
        <w:rPr>
          <w:rFonts w:ascii="Times New Roman" w:hAnsi="Times New Roman" w:cs="Times New Roman"/>
        </w:rPr>
        <w:t>470</w:t>
      </w:r>
      <w:r w:rsidR="003D4216" w:rsidRPr="006347E8">
        <w:rPr>
          <w:rFonts w:ascii="Times New Roman" w:hAnsi="Times New Roman" w:cs="Times New Roman"/>
        </w:rPr>
        <w:t>-</w:t>
      </w:r>
      <w:r w:rsidRPr="006347E8">
        <w:rPr>
          <w:rFonts w:ascii="Times New Roman" w:hAnsi="Times New Roman" w:cs="Times New Roman"/>
        </w:rPr>
        <w:t>20</w:t>
      </w:r>
      <w:r w:rsidR="008F0EE3">
        <w:rPr>
          <w:rFonts w:ascii="Times New Roman" w:hAnsi="Times New Roman" w:cs="Times New Roman"/>
        </w:rPr>
        <w:t>20</w:t>
      </w:r>
      <w:r w:rsidRPr="006347E8">
        <w:rPr>
          <w:rFonts w:ascii="Times New Roman" w:hAnsi="Times New Roman" w:cs="Times New Roman"/>
        </w:rPr>
        <w:t xml:space="preserve"> су </w:t>
      </w:r>
      <w:r w:rsidR="00DA7E6A">
        <w:rPr>
          <w:rFonts w:ascii="Times New Roman" w:hAnsi="Times New Roman" w:cs="Times New Roman"/>
        </w:rPr>
        <w:t xml:space="preserve">радови – молерo </w:t>
      </w:r>
      <w:r w:rsidR="006730EF">
        <w:rPr>
          <w:rFonts w:ascii="Times New Roman" w:hAnsi="Times New Roman" w:cs="Times New Roman"/>
        </w:rPr>
        <w:t>–</w:t>
      </w:r>
      <w:r w:rsidR="00DA7E6A">
        <w:rPr>
          <w:rFonts w:ascii="Times New Roman" w:hAnsi="Times New Roman" w:cs="Times New Roman"/>
        </w:rPr>
        <w:t xml:space="preserve"> фарбарски</w:t>
      </w:r>
      <w:r w:rsidR="006730EF">
        <w:rPr>
          <w:rFonts w:ascii="Times New Roman" w:hAnsi="Times New Roman" w:cs="Times New Roman"/>
        </w:rPr>
        <w:t>.</w:t>
      </w:r>
      <w:proofErr w:type="gramEnd"/>
    </w:p>
    <w:p w:rsidR="00F73F9D" w:rsidRDefault="00F73F9D" w:rsidP="00F73F9D">
      <w:pPr>
        <w:spacing w:after="0"/>
        <w:rPr>
          <w:rFonts w:ascii="Times New Roman" w:hAnsi="Times New Roman" w:cs="Times New Roman"/>
        </w:rPr>
      </w:pPr>
      <w:r w:rsidRPr="006347E8">
        <w:rPr>
          <w:rFonts w:ascii="Times New Roman" w:hAnsi="Times New Roman" w:cs="Times New Roman"/>
        </w:rPr>
        <w:t xml:space="preserve">Ознака из општег речника је: </w:t>
      </w:r>
      <w:r w:rsidR="00B65D7E" w:rsidRPr="006347E8">
        <w:rPr>
          <w:rFonts w:ascii="Times New Roman" w:hAnsi="Times New Roman" w:cs="Times New Roman"/>
        </w:rPr>
        <w:t>45450000 – остали завршни грађевински радови</w:t>
      </w:r>
    </w:p>
    <w:p w:rsidR="006730EF" w:rsidRPr="006347E8" w:rsidRDefault="006730EF" w:rsidP="00F73F9D">
      <w:pPr>
        <w:spacing w:after="0"/>
        <w:rPr>
          <w:rFonts w:ascii="Times New Roman" w:hAnsi="Times New Roman" w:cs="Times New Roman"/>
        </w:rPr>
      </w:pPr>
    </w:p>
    <w:p w:rsidR="00B65D7E" w:rsidRPr="006347E8" w:rsidRDefault="00B65D7E" w:rsidP="00B65D7E">
      <w:pPr>
        <w:pStyle w:val="ListParagraph"/>
        <w:spacing w:after="0"/>
        <w:rPr>
          <w:rFonts w:ascii="Times New Roman" w:hAnsi="Times New Roman" w:cs="Times New Roman"/>
          <w:b/>
        </w:rPr>
      </w:pPr>
    </w:p>
    <w:p w:rsidR="00B65D7E" w:rsidRPr="006347E8" w:rsidRDefault="00B65D7E" w:rsidP="00B65D7E">
      <w:pPr>
        <w:pStyle w:val="ListParagraph"/>
        <w:spacing w:after="0"/>
        <w:rPr>
          <w:rFonts w:ascii="Times New Roman" w:hAnsi="Times New Roman" w:cs="Times New Roman"/>
          <w:b/>
        </w:rPr>
      </w:pPr>
    </w:p>
    <w:p w:rsidR="00B65D7E" w:rsidRPr="006347E8" w:rsidRDefault="00B65D7E" w:rsidP="00B65D7E">
      <w:pPr>
        <w:pStyle w:val="ListParagraph"/>
        <w:spacing w:after="0"/>
        <w:rPr>
          <w:rFonts w:ascii="Times New Roman" w:hAnsi="Times New Roman" w:cs="Times New Roman"/>
          <w:b/>
        </w:rPr>
      </w:pPr>
    </w:p>
    <w:p w:rsidR="00B65D7E" w:rsidRDefault="00B65D7E" w:rsidP="00B65D7E">
      <w:pPr>
        <w:pStyle w:val="ListParagraph"/>
        <w:spacing w:after="0"/>
        <w:rPr>
          <w:rFonts w:ascii="Times New Roman" w:hAnsi="Times New Roman" w:cs="Times New Roman"/>
          <w:b/>
        </w:rPr>
      </w:pPr>
    </w:p>
    <w:p w:rsidR="006347E8" w:rsidRDefault="006347E8" w:rsidP="00B65D7E">
      <w:pPr>
        <w:pStyle w:val="ListParagraph"/>
        <w:spacing w:after="0"/>
        <w:rPr>
          <w:rFonts w:ascii="Times New Roman" w:hAnsi="Times New Roman" w:cs="Times New Roman"/>
          <w:b/>
        </w:rPr>
      </w:pPr>
    </w:p>
    <w:p w:rsidR="006347E8" w:rsidRDefault="006347E8" w:rsidP="00B65D7E">
      <w:pPr>
        <w:pStyle w:val="ListParagraph"/>
        <w:spacing w:after="0"/>
        <w:rPr>
          <w:rFonts w:ascii="Times New Roman" w:hAnsi="Times New Roman" w:cs="Times New Roman"/>
          <w:b/>
        </w:rPr>
      </w:pPr>
    </w:p>
    <w:p w:rsidR="006347E8" w:rsidRDefault="006347E8" w:rsidP="00B65D7E">
      <w:pPr>
        <w:pStyle w:val="ListParagraph"/>
        <w:spacing w:after="0"/>
        <w:rPr>
          <w:rFonts w:ascii="Times New Roman" w:hAnsi="Times New Roman" w:cs="Times New Roman"/>
          <w:b/>
        </w:rPr>
      </w:pPr>
    </w:p>
    <w:p w:rsidR="006347E8" w:rsidRDefault="006347E8" w:rsidP="00B65D7E">
      <w:pPr>
        <w:pStyle w:val="ListParagraph"/>
        <w:spacing w:after="0"/>
        <w:rPr>
          <w:rFonts w:ascii="Times New Roman" w:hAnsi="Times New Roman" w:cs="Times New Roman"/>
          <w:b/>
        </w:rPr>
      </w:pPr>
    </w:p>
    <w:p w:rsidR="006347E8" w:rsidRDefault="006347E8" w:rsidP="00B65D7E">
      <w:pPr>
        <w:pStyle w:val="ListParagraph"/>
        <w:spacing w:after="0"/>
        <w:rPr>
          <w:rFonts w:ascii="Times New Roman" w:hAnsi="Times New Roman" w:cs="Times New Roman"/>
          <w:b/>
        </w:rPr>
      </w:pPr>
    </w:p>
    <w:p w:rsidR="006347E8" w:rsidRDefault="006347E8" w:rsidP="00B65D7E">
      <w:pPr>
        <w:pStyle w:val="ListParagraph"/>
        <w:spacing w:after="0"/>
        <w:rPr>
          <w:rFonts w:ascii="Times New Roman" w:hAnsi="Times New Roman" w:cs="Times New Roman"/>
          <w:b/>
        </w:rPr>
      </w:pPr>
    </w:p>
    <w:p w:rsidR="006347E8" w:rsidRPr="006347E8" w:rsidRDefault="006347E8" w:rsidP="00B65D7E">
      <w:pPr>
        <w:pStyle w:val="ListParagraph"/>
        <w:spacing w:after="0"/>
        <w:rPr>
          <w:rFonts w:ascii="Times New Roman" w:hAnsi="Times New Roman" w:cs="Times New Roman"/>
          <w:b/>
        </w:rPr>
      </w:pPr>
    </w:p>
    <w:p w:rsidR="009D1DE0" w:rsidRPr="006347E8" w:rsidRDefault="009D1DE0" w:rsidP="00EF2465">
      <w:pPr>
        <w:spacing w:after="0"/>
        <w:rPr>
          <w:rFonts w:ascii="Times New Roman" w:hAnsi="Times New Roman" w:cs="Times New Roman"/>
          <w:b/>
        </w:rPr>
      </w:pPr>
    </w:p>
    <w:p w:rsidR="00B65D7E" w:rsidRPr="006347E8" w:rsidRDefault="00B65D7E" w:rsidP="00EF2465">
      <w:pPr>
        <w:spacing w:after="0"/>
        <w:rPr>
          <w:rFonts w:ascii="Times New Roman" w:hAnsi="Times New Roman" w:cs="Times New Roman"/>
          <w:b/>
        </w:rPr>
      </w:pPr>
    </w:p>
    <w:p w:rsidR="00976D89" w:rsidRPr="006347E8" w:rsidRDefault="002009D7" w:rsidP="00976D89">
      <w:pPr>
        <w:pStyle w:val="ListParagraph"/>
        <w:spacing w:after="0"/>
        <w:jc w:val="center"/>
        <w:rPr>
          <w:rFonts w:ascii="Times New Roman" w:hAnsi="Times New Roman" w:cs="Times New Roman"/>
          <w:b/>
          <w:u w:val="single"/>
        </w:rPr>
      </w:pPr>
      <w:r>
        <w:rPr>
          <w:rFonts w:ascii="Times New Roman" w:hAnsi="Times New Roman" w:cs="Times New Roman"/>
          <w:b/>
          <w:u w:val="single"/>
        </w:rPr>
        <w:lastRenderedPageBreak/>
        <w:t>3.</w:t>
      </w:r>
      <w:r w:rsidR="00976D89" w:rsidRPr="006347E8">
        <w:rPr>
          <w:rFonts w:ascii="Times New Roman" w:hAnsi="Times New Roman" w:cs="Times New Roman"/>
          <w:b/>
          <w:u w:val="single"/>
        </w:rPr>
        <w:t xml:space="preserve"> ТЕХНИЧКА СПЕЦИФИКАЦИЈА РАДОВА</w:t>
      </w:r>
    </w:p>
    <w:p w:rsidR="002E2A7F" w:rsidRPr="006347E8" w:rsidRDefault="002E2A7F" w:rsidP="00B65D7E">
      <w:pPr>
        <w:pStyle w:val="ListParagraph"/>
        <w:spacing w:after="0"/>
        <w:rPr>
          <w:rFonts w:ascii="Times New Roman" w:hAnsi="Times New Roman" w:cs="Times New Roman"/>
          <w:b/>
          <w:u w:val="single"/>
        </w:rPr>
      </w:pPr>
    </w:p>
    <w:p w:rsidR="002E2A7F" w:rsidRPr="006347E8" w:rsidRDefault="002E2A7F" w:rsidP="00B65D7E">
      <w:pPr>
        <w:pStyle w:val="ListParagraph"/>
        <w:spacing w:after="0"/>
        <w:rPr>
          <w:rFonts w:ascii="Times New Roman" w:hAnsi="Times New Roman" w:cs="Times New Roman"/>
          <w:b/>
        </w:rPr>
      </w:pPr>
    </w:p>
    <w:p w:rsidR="0027452C" w:rsidRPr="006347E8" w:rsidRDefault="0027452C" w:rsidP="0027452C">
      <w:pPr>
        <w:spacing w:after="0"/>
        <w:jc w:val="both"/>
        <w:rPr>
          <w:rFonts w:ascii="Times New Roman" w:hAnsi="Times New Roman" w:cs="Times New Roman"/>
        </w:rPr>
      </w:pPr>
    </w:p>
    <w:tbl>
      <w:tblPr>
        <w:tblStyle w:val="TableGrid"/>
        <w:tblW w:w="0" w:type="auto"/>
        <w:tblInd w:w="720" w:type="dxa"/>
        <w:tblLook w:val="04A0"/>
      </w:tblPr>
      <w:tblGrid>
        <w:gridCol w:w="558"/>
        <w:gridCol w:w="5549"/>
        <w:gridCol w:w="1525"/>
        <w:gridCol w:w="1224"/>
      </w:tblGrid>
      <w:tr w:rsidR="00EE5666" w:rsidTr="006E6083">
        <w:tc>
          <w:tcPr>
            <w:tcW w:w="558" w:type="dxa"/>
          </w:tcPr>
          <w:p w:rsidR="00EE5666" w:rsidRPr="00EE5666" w:rsidRDefault="00EE5666" w:rsidP="00EE5666">
            <w:pPr>
              <w:pStyle w:val="ListParagraph"/>
              <w:ind w:left="0"/>
              <w:jc w:val="center"/>
              <w:rPr>
                <w:rFonts w:ascii="Times New Roman" w:hAnsi="Times New Roman" w:cs="Times New Roman"/>
                <w:b/>
              </w:rPr>
            </w:pPr>
            <w:r>
              <w:rPr>
                <w:rFonts w:ascii="Times New Roman" w:hAnsi="Times New Roman" w:cs="Times New Roman"/>
                <w:b/>
              </w:rPr>
              <w:t>Р</w:t>
            </w:r>
            <w:r w:rsidR="006E6083">
              <w:rPr>
                <w:rFonts w:ascii="Times New Roman" w:hAnsi="Times New Roman" w:cs="Times New Roman"/>
                <w:b/>
              </w:rPr>
              <w:t>.</w:t>
            </w:r>
            <w:r>
              <w:rPr>
                <w:rFonts w:ascii="Times New Roman" w:hAnsi="Times New Roman" w:cs="Times New Roman"/>
                <w:b/>
              </w:rPr>
              <w:t xml:space="preserve"> </w:t>
            </w:r>
            <w:r w:rsidR="006E6083">
              <w:rPr>
                <w:rFonts w:ascii="Times New Roman" w:hAnsi="Times New Roman" w:cs="Times New Roman"/>
                <w:b/>
              </w:rPr>
              <w:t>Б</w:t>
            </w:r>
            <w:r>
              <w:rPr>
                <w:rFonts w:ascii="Times New Roman" w:hAnsi="Times New Roman" w:cs="Times New Roman"/>
                <w:b/>
              </w:rPr>
              <w:t>р</w:t>
            </w:r>
            <w:r w:rsidR="006E6083">
              <w:rPr>
                <w:rFonts w:ascii="Times New Roman" w:hAnsi="Times New Roman" w:cs="Times New Roman"/>
                <w:b/>
              </w:rPr>
              <w:t>.</w:t>
            </w:r>
          </w:p>
        </w:tc>
        <w:tc>
          <w:tcPr>
            <w:tcW w:w="5549" w:type="dxa"/>
          </w:tcPr>
          <w:p w:rsidR="00EE5666" w:rsidRPr="00EE5666" w:rsidRDefault="00EE5666" w:rsidP="00EE5666">
            <w:pPr>
              <w:pStyle w:val="ListParagraph"/>
              <w:ind w:left="0"/>
              <w:jc w:val="center"/>
              <w:rPr>
                <w:rFonts w:ascii="Times New Roman" w:hAnsi="Times New Roman" w:cs="Times New Roman"/>
                <w:b/>
              </w:rPr>
            </w:pPr>
            <w:r>
              <w:rPr>
                <w:rFonts w:ascii="Times New Roman" w:hAnsi="Times New Roman" w:cs="Times New Roman"/>
                <w:b/>
              </w:rPr>
              <w:t>Врста радова</w:t>
            </w:r>
          </w:p>
        </w:tc>
        <w:tc>
          <w:tcPr>
            <w:tcW w:w="1525" w:type="dxa"/>
          </w:tcPr>
          <w:p w:rsidR="00EE5666" w:rsidRPr="00EE5666" w:rsidRDefault="00EE5666" w:rsidP="00EE5666">
            <w:pPr>
              <w:pStyle w:val="ListParagraph"/>
              <w:ind w:left="0"/>
              <w:jc w:val="center"/>
              <w:rPr>
                <w:rFonts w:ascii="Times New Roman" w:hAnsi="Times New Roman" w:cs="Times New Roman"/>
                <w:b/>
              </w:rPr>
            </w:pPr>
            <w:r>
              <w:rPr>
                <w:rFonts w:ascii="Times New Roman" w:hAnsi="Times New Roman" w:cs="Times New Roman"/>
                <w:b/>
              </w:rPr>
              <w:t>Јединица мере</w:t>
            </w:r>
          </w:p>
        </w:tc>
        <w:tc>
          <w:tcPr>
            <w:tcW w:w="1224" w:type="dxa"/>
          </w:tcPr>
          <w:p w:rsidR="00EE5666" w:rsidRPr="00EE5666" w:rsidRDefault="00EE5666" w:rsidP="00B65D7E">
            <w:pPr>
              <w:pStyle w:val="ListParagraph"/>
              <w:ind w:left="0"/>
              <w:rPr>
                <w:rFonts w:ascii="Times New Roman" w:hAnsi="Times New Roman" w:cs="Times New Roman"/>
                <w:b/>
              </w:rPr>
            </w:pPr>
            <w:r>
              <w:rPr>
                <w:rFonts w:ascii="Times New Roman" w:hAnsi="Times New Roman" w:cs="Times New Roman"/>
                <w:b/>
              </w:rPr>
              <w:t>Количина</w:t>
            </w:r>
          </w:p>
        </w:tc>
      </w:tr>
      <w:tr w:rsidR="00EE5666" w:rsidTr="006E6083">
        <w:tc>
          <w:tcPr>
            <w:tcW w:w="558" w:type="dxa"/>
            <w:vAlign w:val="center"/>
          </w:tcPr>
          <w:p w:rsidR="00EE5666" w:rsidRPr="006E6083" w:rsidRDefault="006E6083" w:rsidP="006E6083">
            <w:pPr>
              <w:pStyle w:val="ListParagraph"/>
              <w:ind w:left="0"/>
              <w:jc w:val="center"/>
              <w:rPr>
                <w:rFonts w:ascii="Times New Roman" w:hAnsi="Times New Roman" w:cs="Times New Roman"/>
                <w:b/>
              </w:rPr>
            </w:pPr>
            <w:r>
              <w:rPr>
                <w:rFonts w:ascii="Times New Roman" w:hAnsi="Times New Roman" w:cs="Times New Roman"/>
                <w:b/>
              </w:rPr>
              <w:t>1.</w:t>
            </w:r>
          </w:p>
        </w:tc>
        <w:tc>
          <w:tcPr>
            <w:tcW w:w="5549" w:type="dxa"/>
          </w:tcPr>
          <w:p w:rsidR="00EE5666" w:rsidRPr="006E6083" w:rsidRDefault="006E6083" w:rsidP="009B0CC6">
            <w:pPr>
              <w:pStyle w:val="ListParagraph"/>
              <w:ind w:left="0"/>
              <w:jc w:val="both"/>
              <w:rPr>
                <w:rFonts w:ascii="Times New Roman" w:hAnsi="Times New Roman" w:cs="Times New Roman"/>
              </w:rPr>
            </w:pPr>
            <w:r>
              <w:rPr>
                <w:rFonts w:ascii="Times New Roman" w:hAnsi="Times New Roman" w:cs="Times New Roman"/>
              </w:rPr>
              <w:t>Стругање оштећених површина од инсталација, на зидовима и плафонима, глетовање унутрашњом глет масом два пута. Обрачун по м²</w:t>
            </w:r>
          </w:p>
        </w:tc>
        <w:tc>
          <w:tcPr>
            <w:tcW w:w="1525" w:type="dxa"/>
            <w:vAlign w:val="center"/>
          </w:tcPr>
          <w:p w:rsidR="00EE5666" w:rsidRDefault="006E6083" w:rsidP="006E6083">
            <w:pPr>
              <w:pStyle w:val="ListParagraph"/>
              <w:ind w:left="0"/>
              <w:jc w:val="center"/>
              <w:rPr>
                <w:rFonts w:ascii="Times New Roman" w:hAnsi="Times New Roman" w:cs="Times New Roman"/>
                <w:b/>
              </w:rPr>
            </w:pPr>
            <w:r>
              <w:rPr>
                <w:rFonts w:ascii="Times New Roman" w:hAnsi="Times New Roman" w:cs="Times New Roman"/>
              </w:rPr>
              <w:t>м²</w:t>
            </w:r>
          </w:p>
        </w:tc>
        <w:tc>
          <w:tcPr>
            <w:tcW w:w="1224" w:type="dxa"/>
            <w:vAlign w:val="center"/>
          </w:tcPr>
          <w:p w:rsidR="00EE5666" w:rsidRPr="006E6083" w:rsidRDefault="006E6083" w:rsidP="006E6083">
            <w:pPr>
              <w:pStyle w:val="ListParagraph"/>
              <w:ind w:left="0"/>
              <w:jc w:val="center"/>
              <w:rPr>
                <w:rFonts w:ascii="Times New Roman" w:hAnsi="Times New Roman" w:cs="Times New Roman"/>
                <w:b/>
              </w:rPr>
            </w:pPr>
            <w:r>
              <w:rPr>
                <w:rFonts w:ascii="Times New Roman" w:hAnsi="Times New Roman" w:cs="Times New Roman"/>
                <w:b/>
              </w:rPr>
              <w:t>60.00</w:t>
            </w:r>
          </w:p>
        </w:tc>
      </w:tr>
      <w:tr w:rsidR="00EE5666" w:rsidTr="006E6083">
        <w:tc>
          <w:tcPr>
            <w:tcW w:w="558" w:type="dxa"/>
            <w:vAlign w:val="center"/>
          </w:tcPr>
          <w:p w:rsidR="00EE5666" w:rsidRPr="006E6083" w:rsidRDefault="006E6083" w:rsidP="006E6083">
            <w:pPr>
              <w:pStyle w:val="ListParagraph"/>
              <w:ind w:left="0"/>
              <w:jc w:val="center"/>
              <w:rPr>
                <w:rFonts w:ascii="Times New Roman" w:hAnsi="Times New Roman" w:cs="Times New Roman"/>
                <w:b/>
              </w:rPr>
            </w:pPr>
            <w:r>
              <w:rPr>
                <w:rFonts w:ascii="Times New Roman" w:hAnsi="Times New Roman" w:cs="Times New Roman"/>
                <w:b/>
              </w:rPr>
              <w:t>2.</w:t>
            </w:r>
          </w:p>
        </w:tc>
        <w:tc>
          <w:tcPr>
            <w:tcW w:w="5549" w:type="dxa"/>
          </w:tcPr>
          <w:p w:rsidR="00EE5666" w:rsidRPr="006E6083" w:rsidRDefault="006E6083" w:rsidP="009B0CC6">
            <w:pPr>
              <w:pStyle w:val="ListParagraph"/>
              <w:ind w:left="0"/>
              <w:jc w:val="both"/>
              <w:rPr>
                <w:rFonts w:ascii="Times New Roman" w:hAnsi="Times New Roman" w:cs="Times New Roman"/>
              </w:rPr>
            </w:pPr>
            <w:r>
              <w:rPr>
                <w:rFonts w:ascii="Times New Roman" w:hAnsi="Times New Roman" w:cs="Times New Roman"/>
              </w:rPr>
              <w:t>Скидање буђи са зидова, глетовање и премаз заштитном масом „Wasserdicht“ или сличном. Обрачун по м².</w:t>
            </w:r>
          </w:p>
        </w:tc>
        <w:tc>
          <w:tcPr>
            <w:tcW w:w="1525" w:type="dxa"/>
            <w:vAlign w:val="center"/>
          </w:tcPr>
          <w:p w:rsidR="00EE5666" w:rsidRDefault="006E6083" w:rsidP="006E6083">
            <w:pPr>
              <w:pStyle w:val="ListParagraph"/>
              <w:ind w:left="0"/>
              <w:jc w:val="center"/>
              <w:rPr>
                <w:rFonts w:ascii="Times New Roman" w:hAnsi="Times New Roman" w:cs="Times New Roman"/>
                <w:b/>
              </w:rPr>
            </w:pPr>
            <w:r>
              <w:rPr>
                <w:rFonts w:ascii="Times New Roman" w:hAnsi="Times New Roman" w:cs="Times New Roman"/>
              </w:rPr>
              <w:t>м²</w:t>
            </w:r>
          </w:p>
        </w:tc>
        <w:tc>
          <w:tcPr>
            <w:tcW w:w="1224" w:type="dxa"/>
            <w:vAlign w:val="center"/>
          </w:tcPr>
          <w:p w:rsidR="00EE5666" w:rsidRPr="006E6083" w:rsidRDefault="006E6083" w:rsidP="006E6083">
            <w:pPr>
              <w:pStyle w:val="ListParagraph"/>
              <w:ind w:left="0"/>
              <w:jc w:val="center"/>
              <w:rPr>
                <w:rFonts w:ascii="Times New Roman" w:hAnsi="Times New Roman" w:cs="Times New Roman"/>
                <w:b/>
              </w:rPr>
            </w:pPr>
            <w:r>
              <w:rPr>
                <w:rFonts w:ascii="Times New Roman" w:hAnsi="Times New Roman" w:cs="Times New Roman"/>
                <w:b/>
              </w:rPr>
              <w:t>25.00</w:t>
            </w:r>
          </w:p>
        </w:tc>
      </w:tr>
      <w:tr w:rsidR="00EE5666" w:rsidTr="009B0CC6">
        <w:tc>
          <w:tcPr>
            <w:tcW w:w="558" w:type="dxa"/>
            <w:vAlign w:val="center"/>
          </w:tcPr>
          <w:p w:rsidR="00EE5666" w:rsidRPr="006E6083" w:rsidRDefault="006E6083" w:rsidP="009B0CC6">
            <w:pPr>
              <w:pStyle w:val="ListParagraph"/>
              <w:ind w:left="0"/>
              <w:jc w:val="center"/>
              <w:rPr>
                <w:rFonts w:ascii="Times New Roman" w:hAnsi="Times New Roman" w:cs="Times New Roman"/>
                <w:b/>
              </w:rPr>
            </w:pPr>
            <w:r>
              <w:rPr>
                <w:rFonts w:ascii="Times New Roman" w:hAnsi="Times New Roman" w:cs="Times New Roman"/>
                <w:b/>
              </w:rPr>
              <w:t>3.</w:t>
            </w:r>
          </w:p>
        </w:tc>
        <w:tc>
          <w:tcPr>
            <w:tcW w:w="5549" w:type="dxa"/>
          </w:tcPr>
          <w:p w:rsidR="00EE5666" w:rsidRPr="009B0CC6" w:rsidRDefault="009B0CC6" w:rsidP="005C20B0">
            <w:pPr>
              <w:pStyle w:val="ListParagraph"/>
              <w:ind w:left="0"/>
              <w:jc w:val="both"/>
              <w:rPr>
                <w:rFonts w:ascii="Times New Roman" w:hAnsi="Times New Roman" w:cs="Times New Roman"/>
              </w:rPr>
            </w:pPr>
            <w:r>
              <w:rPr>
                <w:rFonts w:ascii="Times New Roman" w:hAnsi="Times New Roman" w:cs="Times New Roman"/>
              </w:rPr>
              <w:t>Бојење зидова и плафона, соба, ходника, степеништа, сала и осталих просторија полу дисперзивном бојом два пута у боју и тону по избору наручиоца. Пре бојења извршити делимична крпљења површина која су поткорушене. Обавезно наношење одговарајућег прајмера. У цену улази покретна радна скела за све висин</w:t>
            </w:r>
            <w:r w:rsidR="005C20B0">
              <w:rPr>
                <w:rFonts w:ascii="Times New Roman" w:hAnsi="Times New Roman" w:cs="Times New Roman"/>
              </w:rPr>
              <w:t>е</w:t>
            </w:r>
            <w:r>
              <w:rPr>
                <w:rFonts w:ascii="Times New Roman" w:hAnsi="Times New Roman" w:cs="Times New Roman"/>
              </w:rPr>
              <w:t xml:space="preserve"> и неће се плаћати посебно. За отворе примењује се обрачун према важећим нормама у грађевинарству. Обрачун по м².</w:t>
            </w:r>
          </w:p>
        </w:tc>
        <w:tc>
          <w:tcPr>
            <w:tcW w:w="1525" w:type="dxa"/>
            <w:vAlign w:val="center"/>
          </w:tcPr>
          <w:p w:rsidR="00EE5666" w:rsidRDefault="005C20B0" w:rsidP="009B0CC6">
            <w:pPr>
              <w:pStyle w:val="ListParagraph"/>
              <w:ind w:left="0"/>
              <w:jc w:val="center"/>
              <w:rPr>
                <w:rFonts w:ascii="Times New Roman" w:hAnsi="Times New Roman" w:cs="Times New Roman"/>
                <w:b/>
              </w:rPr>
            </w:pPr>
            <w:r>
              <w:rPr>
                <w:rFonts w:ascii="Times New Roman" w:hAnsi="Times New Roman" w:cs="Times New Roman"/>
              </w:rPr>
              <w:t>М</w:t>
            </w:r>
            <w:r w:rsidR="009B0CC6">
              <w:rPr>
                <w:rFonts w:ascii="Times New Roman" w:hAnsi="Times New Roman" w:cs="Times New Roman"/>
              </w:rPr>
              <w:t>²</w:t>
            </w:r>
          </w:p>
        </w:tc>
        <w:tc>
          <w:tcPr>
            <w:tcW w:w="1224" w:type="dxa"/>
            <w:vAlign w:val="center"/>
          </w:tcPr>
          <w:p w:rsidR="00EE5666" w:rsidRPr="009B0CC6" w:rsidRDefault="005C20B0" w:rsidP="005C20B0">
            <w:pPr>
              <w:pStyle w:val="ListParagraph"/>
              <w:ind w:left="0"/>
              <w:jc w:val="center"/>
              <w:rPr>
                <w:rFonts w:ascii="Times New Roman" w:hAnsi="Times New Roman" w:cs="Times New Roman"/>
                <w:b/>
              </w:rPr>
            </w:pPr>
            <w:r>
              <w:rPr>
                <w:rFonts w:ascii="Times New Roman" w:hAnsi="Times New Roman" w:cs="Times New Roman"/>
                <w:b/>
              </w:rPr>
              <w:t>9.225</w:t>
            </w:r>
            <w:r w:rsidR="009B0CC6">
              <w:rPr>
                <w:rFonts w:ascii="Times New Roman" w:hAnsi="Times New Roman" w:cs="Times New Roman"/>
                <w:b/>
              </w:rPr>
              <w:t>.00</w:t>
            </w:r>
          </w:p>
        </w:tc>
      </w:tr>
      <w:tr w:rsidR="00EE5666" w:rsidTr="009B0CC6">
        <w:tc>
          <w:tcPr>
            <w:tcW w:w="558" w:type="dxa"/>
            <w:vAlign w:val="center"/>
          </w:tcPr>
          <w:p w:rsidR="00EE5666" w:rsidRPr="009B0CC6" w:rsidRDefault="009B0CC6" w:rsidP="009B0CC6">
            <w:pPr>
              <w:pStyle w:val="ListParagraph"/>
              <w:ind w:left="0"/>
              <w:jc w:val="center"/>
              <w:rPr>
                <w:rFonts w:ascii="Times New Roman" w:hAnsi="Times New Roman" w:cs="Times New Roman"/>
                <w:b/>
              </w:rPr>
            </w:pPr>
            <w:r>
              <w:rPr>
                <w:rFonts w:ascii="Times New Roman" w:hAnsi="Times New Roman" w:cs="Times New Roman"/>
                <w:b/>
              </w:rPr>
              <w:t>4.</w:t>
            </w:r>
          </w:p>
        </w:tc>
        <w:tc>
          <w:tcPr>
            <w:tcW w:w="5549" w:type="dxa"/>
            <w:vAlign w:val="center"/>
          </w:tcPr>
          <w:p w:rsidR="00EE5666" w:rsidRPr="009B0CC6" w:rsidRDefault="009B0CC6" w:rsidP="009B0CC6">
            <w:pPr>
              <w:pStyle w:val="ListParagraph"/>
              <w:ind w:left="0"/>
              <w:jc w:val="both"/>
              <w:rPr>
                <w:rFonts w:ascii="Times New Roman" w:hAnsi="Times New Roman" w:cs="Times New Roman"/>
              </w:rPr>
            </w:pPr>
            <w:r>
              <w:rPr>
                <w:rFonts w:ascii="Times New Roman" w:hAnsi="Times New Roman" w:cs="Times New Roman"/>
              </w:rPr>
              <w:t>Бојење масне сокле на зидовима, ходника, степеништа и сала. Масна сокла се ради од основне уљане боје два премаза и завршни слој емајл лаком у два слоја у тону. Пре бојења зидова изглетовати оштећена места. Обрачун по м².</w:t>
            </w:r>
          </w:p>
        </w:tc>
        <w:tc>
          <w:tcPr>
            <w:tcW w:w="1525" w:type="dxa"/>
            <w:vAlign w:val="center"/>
          </w:tcPr>
          <w:p w:rsidR="00EE5666" w:rsidRDefault="005C20B0" w:rsidP="009B0CC6">
            <w:pPr>
              <w:pStyle w:val="ListParagraph"/>
              <w:ind w:left="0"/>
              <w:jc w:val="center"/>
              <w:rPr>
                <w:rFonts w:ascii="Times New Roman" w:hAnsi="Times New Roman" w:cs="Times New Roman"/>
                <w:b/>
              </w:rPr>
            </w:pPr>
            <w:r>
              <w:rPr>
                <w:rFonts w:ascii="Times New Roman" w:hAnsi="Times New Roman" w:cs="Times New Roman"/>
              </w:rPr>
              <w:t>М</w:t>
            </w:r>
            <w:r w:rsidR="009B0CC6">
              <w:rPr>
                <w:rFonts w:ascii="Times New Roman" w:hAnsi="Times New Roman" w:cs="Times New Roman"/>
              </w:rPr>
              <w:t>²</w:t>
            </w:r>
          </w:p>
        </w:tc>
        <w:tc>
          <w:tcPr>
            <w:tcW w:w="1224" w:type="dxa"/>
            <w:vAlign w:val="center"/>
          </w:tcPr>
          <w:p w:rsidR="00EE5666" w:rsidRPr="009B0CC6" w:rsidRDefault="009B0CC6" w:rsidP="009B0CC6">
            <w:pPr>
              <w:pStyle w:val="ListParagraph"/>
              <w:ind w:left="0"/>
              <w:jc w:val="center"/>
              <w:rPr>
                <w:rFonts w:ascii="Times New Roman" w:hAnsi="Times New Roman" w:cs="Times New Roman"/>
                <w:b/>
              </w:rPr>
            </w:pPr>
            <w:r>
              <w:rPr>
                <w:rFonts w:ascii="Times New Roman" w:hAnsi="Times New Roman" w:cs="Times New Roman"/>
                <w:b/>
              </w:rPr>
              <w:t>830.00</w:t>
            </w:r>
          </w:p>
        </w:tc>
      </w:tr>
      <w:tr w:rsidR="00EE5666" w:rsidTr="009B0CC6">
        <w:tc>
          <w:tcPr>
            <w:tcW w:w="558" w:type="dxa"/>
            <w:vAlign w:val="center"/>
          </w:tcPr>
          <w:p w:rsidR="00EE5666" w:rsidRPr="009B0CC6" w:rsidRDefault="009B0CC6" w:rsidP="009B0CC6">
            <w:pPr>
              <w:pStyle w:val="ListParagraph"/>
              <w:ind w:left="0"/>
              <w:jc w:val="center"/>
              <w:rPr>
                <w:rFonts w:ascii="Times New Roman" w:hAnsi="Times New Roman" w:cs="Times New Roman"/>
                <w:b/>
              </w:rPr>
            </w:pPr>
            <w:r>
              <w:rPr>
                <w:rFonts w:ascii="Times New Roman" w:hAnsi="Times New Roman" w:cs="Times New Roman"/>
                <w:b/>
              </w:rPr>
              <w:t>5.</w:t>
            </w:r>
          </w:p>
        </w:tc>
        <w:tc>
          <w:tcPr>
            <w:tcW w:w="5549" w:type="dxa"/>
            <w:vAlign w:val="center"/>
          </w:tcPr>
          <w:p w:rsidR="00EE5666" w:rsidRPr="002A2519" w:rsidRDefault="002A2519" w:rsidP="009B0CC6">
            <w:pPr>
              <w:pStyle w:val="ListParagraph"/>
              <w:ind w:left="0"/>
              <w:jc w:val="both"/>
              <w:rPr>
                <w:rFonts w:ascii="Times New Roman" w:hAnsi="Times New Roman" w:cs="Times New Roman"/>
              </w:rPr>
            </w:pPr>
            <w:r>
              <w:rPr>
                <w:rFonts w:ascii="Times New Roman" w:hAnsi="Times New Roman" w:cs="Times New Roman"/>
              </w:rPr>
              <w:t>Бојење фасадних зидова фасадексом. Пре бојења извршити прирему површине, делимична крпљења, нанети слој прајмера (на улазу у зграду). Обрачун по м².</w:t>
            </w:r>
          </w:p>
        </w:tc>
        <w:tc>
          <w:tcPr>
            <w:tcW w:w="1525" w:type="dxa"/>
            <w:vAlign w:val="center"/>
          </w:tcPr>
          <w:p w:rsidR="00EE5666" w:rsidRDefault="005C20B0" w:rsidP="009B0CC6">
            <w:pPr>
              <w:pStyle w:val="ListParagraph"/>
              <w:ind w:left="0"/>
              <w:jc w:val="center"/>
              <w:rPr>
                <w:rFonts w:ascii="Times New Roman" w:hAnsi="Times New Roman" w:cs="Times New Roman"/>
                <w:b/>
              </w:rPr>
            </w:pPr>
            <w:r>
              <w:rPr>
                <w:rFonts w:ascii="Times New Roman" w:hAnsi="Times New Roman" w:cs="Times New Roman"/>
              </w:rPr>
              <w:t>М</w:t>
            </w:r>
            <w:r w:rsidR="009B0CC6">
              <w:rPr>
                <w:rFonts w:ascii="Times New Roman" w:hAnsi="Times New Roman" w:cs="Times New Roman"/>
              </w:rPr>
              <w:t>²</w:t>
            </w:r>
          </w:p>
        </w:tc>
        <w:tc>
          <w:tcPr>
            <w:tcW w:w="1224" w:type="dxa"/>
            <w:vAlign w:val="center"/>
          </w:tcPr>
          <w:p w:rsidR="00EE5666" w:rsidRPr="009B0CC6" w:rsidRDefault="005C20B0" w:rsidP="005C20B0">
            <w:pPr>
              <w:pStyle w:val="ListParagraph"/>
              <w:ind w:left="0"/>
              <w:jc w:val="center"/>
              <w:rPr>
                <w:rFonts w:ascii="Times New Roman" w:hAnsi="Times New Roman" w:cs="Times New Roman"/>
                <w:b/>
              </w:rPr>
            </w:pPr>
            <w:r>
              <w:rPr>
                <w:rFonts w:ascii="Times New Roman" w:hAnsi="Times New Roman" w:cs="Times New Roman"/>
                <w:b/>
              </w:rPr>
              <w:t>80.00</w:t>
            </w:r>
          </w:p>
        </w:tc>
      </w:tr>
      <w:tr w:rsidR="005C20B0" w:rsidTr="009B0CC6">
        <w:tc>
          <w:tcPr>
            <w:tcW w:w="558" w:type="dxa"/>
            <w:vAlign w:val="center"/>
          </w:tcPr>
          <w:p w:rsidR="005C20B0" w:rsidRPr="005C20B0" w:rsidRDefault="005C20B0" w:rsidP="009B0CC6">
            <w:pPr>
              <w:pStyle w:val="ListParagraph"/>
              <w:ind w:left="0"/>
              <w:jc w:val="center"/>
              <w:rPr>
                <w:rFonts w:ascii="Times New Roman" w:hAnsi="Times New Roman" w:cs="Times New Roman"/>
                <w:b/>
              </w:rPr>
            </w:pPr>
            <w:r>
              <w:rPr>
                <w:rFonts w:ascii="Times New Roman" w:hAnsi="Times New Roman" w:cs="Times New Roman"/>
                <w:b/>
              </w:rPr>
              <w:t>6.</w:t>
            </w:r>
          </w:p>
        </w:tc>
        <w:tc>
          <w:tcPr>
            <w:tcW w:w="5549" w:type="dxa"/>
            <w:vAlign w:val="center"/>
          </w:tcPr>
          <w:p w:rsidR="005C20B0" w:rsidRPr="005C20B0" w:rsidRDefault="005C20B0" w:rsidP="009B0CC6">
            <w:pPr>
              <w:pStyle w:val="ListParagraph"/>
              <w:ind w:left="0"/>
              <w:jc w:val="both"/>
              <w:rPr>
                <w:rFonts w:ascii="Times New Roman" w:hAnsi="Times New Roman" w:cs="Times New Roman"/>
                <w:vertAlign w:val="superscript"/>
              </w:rPr>
            </w:pPr>
            <w:r>
              <w:rPr>
                <w:rFonts w:ascii="Times New Roman" w:hAnsi="Times New Roman" w:cs="Times New Roman"/>
              </w:rPr>
              <w:t>Набавка и постављање лајсни на прозорима, бандажирање и глетовање истих, обрачун по m</w:t>
            </w:r>
            <w:r>
              <w:rPr>
                <w:rFonts w:ascii="Times New Roman" w:hAnsi="Times New Roman" w:cs="Times New Roman"/>
                <w:vertAlign w:val="superscript"/>
              </w:rPr>
              <w:t>1</w:t>
            </w:r>
          </w:p>
        </w:tc>
        <w:tc>
          <w:tcPr>
            <w:tcW w:w="1525" w:type="dxa"/>
            <w:vAlign w:val="center"/>
          </w:tcPr>
          <w:p w:rsidR="005C20B0" w:rsidRPr="005C20B0" w:rsidRDefault="005C20B0" w:rsidP="009B0CC6">
            <w:pPr>
              <w:pStyle w:val="ListParagraph"/>
              <w:ind w:left="0"/>
              <w:jc w:val="center"/>
              <w:rPr>
                <w:rFonts w:ascii="Times New Roman" w:hAnsi="Times New Roman" w:cs="Times New Roman"/>
                <w:vertAlign w:val="superscript"/>
              </w:rPr>
            </w:pPr>
            <w:r>
              <w:rPr>
                <w:rFonts w:ascii="Times New Roman" w:hAnsi="Times New Roman" w:cs="Times New Roman"/>
              </w:rPr>
              <w:t>M</w:t>
            </w:r>
            <w:r>
              <w:rPr>
                <w:rFonts w:ascii="Times New Roman" w:hAnsi="Times New Roman" w:cs="Times New Roman"/>
                <w:vertAlign w:val="superscript"/>
              </w:rPr>
              <w:t>1</w:t>
            </w:r>
          </w:p>
        </w:tc>
        <w:tc>
          <w:tcPr>
            <w:tcW w:w="1224" w:type="dxa"/>
            <w:vAlign w:val="center"/>
          </w:tcPr>
          <w:p w:rsidR="005C20B0" w:rsidRDefault="005C20B0" w:rsidP="005C20B0">
            <w:pPr>
              <w:pStyle w:val="ListParagraph"/>
              <w:ind w:left="0"/>
              <w:jc w:val="center"/>
              <w:rPr>
                <w:rFonts w:ascii="Times New Roman" w:hAnsi="Times New Roman" w:cs="Times New Roman"/>
                <w:b/>
              </w:rPr>
            </w:pPr>
            <w:r>
              <w:rPr>
                <w:rFonts w:ascii="Times New Roman" w:hAnsi="Times New Roman" w:cs="Times New Roman"/>
                <w:b/>
              </w:rPr>
              <w:t>186.00</w:t>
            </w:r>
          </w:p>
        </w:tc>
      </w:tr>
      <w:tr w:rsidR="00EE5666" w:rsidTr="006E6083">
        <w:tc>
          <w:tcPr>
            <w:tcW w:w="558" w:type="dxa"/>
          </w:tcPr>
          <w:p w:rsidR="00EE5666" w:rsidRDefault="00EE5666" w:rsidP="00B65D7E">
            <w:pPr>
              <w:pStyle w:val="ListParagraph"/>
              <w:ind w:left="0"/>
              <w:rPr>
                <w:rFonts w:ascii="Times New Roman" w:hAnsi="Times New Roman" w:cs="Times New Roman"/>
                <w:b/>
              </w:rPr>
            </w:pPr>
          </w:p>
        </w:tc>
        <w:tc>
          <w:tcPr>
            <w:tcW w:w="5549" w:type="dxa"/>
          </w:tcPr>
          <w:p w:rsidR="00EE5666" w:rsidRPr="002A2519" w:rsidRDefault="002A2519" w:rsidP="00B65D7E">
            <w:pPr>
              <w:pStyle w:val="ListParagraph"/>
              <w:ind w:left="0"/>
              <w:rPr>
                <w:rFonts w:ascii="Times New Roman" w:hAnsi="Times New Roman" w:cs="Times New Roman"/>
                <w:b/>
              </w:rPr>
            </w:pPr>
            <w:r>
              <w:rPr>
                <w:rFonts w:ascii="Times New Roman" w:hAnsi="Times New Roman" w:cs="Times New Roman"/>
                <w:b/>
              </w:rPr>
              <w:t>УКУПНО</w:t>
            </w:r>
          </w:p>
        </w:tc>
        <w:tc>
          <w:tcPr>
            <w:tcW w:w="1525" w:type="dxa"/>
          </w:tcPr>
          <w:p w:rsidR="00EE5666" w:rsidRDefault="00EE5666" w:rsidP="00B65D7E">
            <w:pPr>
              <w:pStyle w:val="ListParagraph"/>
              <w:ind w:left="0"/>
              <w:rPr>
                <w:rFonts w:ascii="Times New Roman" w:hAnsi="Times New Roman" w:cs="Times New Roman"/>
                <w:b/>
              </w:rPr>
            </w:pPr>
          </w:p>
          <w:p w:rsidR="005C20B0" w:rsidRDefault="005C20B0" w:rsidP="00B65D7E">
            <w:pPr>
              <w:pStyle w:val="ListParagraph"/>
              <w:ind w:left="0"/>
              <w:rPr>
                <w:rFonts w:ascii="Times New Roman" w:hAnsi="Times New Roman" w:cs="Times New Roman"/>
                <w:b/>
              </w:rPr>
            </w:pPr>
          </w:p>
        </w:tc>
        <w:tc>
          <w:tcPr>
            <w:tcW w:w="1224" w:type="dxa"/>
          </w:tcPr>
          <w:p w:rsidR="00EE5666" w:rsidRDefault="00EE5666" w:rsidP="00B65D7E">
            <w:pPr>
              <w:pStyle w:val="ListParagraph"/>
              <w:ind w:left="0"/>
              <w:rPr>
                <w:rFonts w:ascii="Times New Roman" w:hAnsi="Times New Roman" w:cs="Times New Roman"/>
                <w:b/>
              </w:rPr>
            </w:pPr>
          </w:p>
        </w:tc>
      </w:tr>
    </w:tbl>
    <w:p w:rsidR="002E2A7F" w:rsidRPr="006347E8" w:rsidRDefault="002E2A7F" w:rsidP="00B65D7E">
      <w:pPr>
        <w:pStyle w:val="ListParagraph"/>
        <w:spacing w:after="0"/>
        <w:rPr>
          <w:rFonts w:ascii="Times New Roman" w:hAnsi="Times New Roman" w:cs="Times New Roman"/>
          <w:b/>
        </w:rPr>
      </w:pPr>
    </w:p>
    <w:p w:rsidR="002E2A7F" w:rsidRPr="006347E8" w:rsidRDefault="002E2A7F" w:rsidP="00B65D7E">
      <w:pPr>
        <w:pStyle w:val="ListParagraph"/>
        <w:spacing w:after="0"/>
        <w:rPr>
          <w:rFonts w:ascii="Times New Roman" w:hAnsi="Times New Roman" w:cs="Times New Roman"/>
          <w:b/>
        </w:rPr>
      </w:pPr>
    </w:p>
    <w:p w:rsidR="002E2A7F" w:rsidRDefault="002E2A7F" w:rsidP="00FE49D5">
      <w:pPr>
        <w:spacing w:after="0"/>
        <w:jc w:val="both"/>
        <w:rPr>
          <w:rFonts w:ascii="Times New Roman" w:hAnsi="Times New Roman" w:cs="Times New Roman"/>
        </w:rPr>
      </w:pPr>
    </w:p>
    <w:p w:rsidR="00FE49D5" w:rsidRPr="00FE49D5" w:rsidRDefault="00FE49D5" w:rsidP="00FE49D5">
      <w:pPr>
        <w:spacing w:after="0"/>
        <w:jc w:val="center"/>
        <w:rPr>
          <w:rFonts w:ascii="Times New Roman" w:hAnsi="Times New Roman" w:cs="Times New Roman"/>
          <w:b/>
        </w:rPr>
      </w:pPr>
      <w:r w:rsidRPr="00FE49D5">
        <w:rPr>
          <w:rFonts w:ascii="Times New Roman" w:hAnsi="Times New Roman" w:cs="Times New Roman"/>
          <w:b/>
        </w:rPr>
        <w:t>МОЛЕРО-ФАРБАРСКИ РАДОВИ</w:t>
      </w:r>
    </w:p>
    <w:p w:rsidR="00FE49D5" w:rsidRDefault="00FE49D5" w:rsidP="00FE49D5">
      <w:pPr>
        <w:spacing w:after="0"/>
        <w:jc w:val="center"/>
        <w:rPr>
          <w:rFonts w:ascii="Times New Roman" w:hAnsi="Times New Roman" w:cs="Times New Roman"/>
          <w:b/>
        </w:rPr>
      </w:pPr>
      <w:r w:rsidRPr="00FE49D5">
        <w:rPr>
          <w:rFonts w:ascii="Times New Roman" w:hAnsi="Times New Roman" w:cs="Times New Roman"/>
          <w:b/>
        </w:rPr>
        <w:t>ОПШТИ ОПИС РАДОВА</w:t>
      </w:r>
    </w:p>
    <w:p w:rsidR="00FE49D5" w:rsidRDefault="00FE49D5" w:rsidP="00FE49D5">
      <w:pPr>
        <w:spacing w:after="0"/>
        <w:jc w:val="center"/>
        <w:rPr>
          <w:rFonts w:ascii="Times New Roman" w:hAnsi="Times New Roman" w:cs="Times New Roman"/>
          <w:b/>
        </w:rPr>
      </w:pPr>
    </w:p>
    <w:p w:rsidR="00FE49D5" w:rsidRDefault="00195E51" w:rsidP="00FE49D5">
      <w:pPr>
        <w:spacing w:after="0"/>
        <w:jc w:val="both"/>
        <w:rPr>
          <w:rFonts w:ascii="Times New Roman" w:hAnsi="Times New Roman" w:cs="Times New Roman"/>
        </w:rPr>
      </w:pPr>
      <w:r>
        <w:rPr>
          <w:rFonts w:ascii="Times New Roman" w:hAnsi="Times New Roman" w:cs="Times New Roman"/>
        </w:rPr>
        <w:br/>
        <w:t xml:space="preserve">Све молерофарбарске и фасадерске радове извести са одговарајућом стручном радном снагом, уз пуну примену савременог алата и механизације намењене овој врсти радова. Сви употребљени материјали, везивна и заштитна средства морају бити прописаног квалитета. </w:t>
      </w:r>
      <w:r w:rsidR="00BB3856">
        <w:rPr>
          <w:rFonts w:ascii="Times New Roman" w:hAnsi="Times New Roman" w:cs="Times New Roman"/>
        </w:rPr>
        <w:t xml:space="preserve">Радови се морају извести квалитетно у свему према важећим прописима, стандардима и техничкој документацији. </w:t>
      </w:r>
    </w:p>
    <w:p w:rsidR="006347E8" w:rsidRPr="00F3287B" w:rsidRDefault="001620A7" w:rsidP="00F3287B">
      <w:pPr>
        <w:spacing w:after="0"/>
        <w:jc w:val="both"/>
        <w:rPr>
          <w:rFonts w:ascii="Times New Roman" w:hAnsi="Times New Roman" w:cs="Times New Roman"/>
        </w:rPr>
      </w:pPr>
      <w:r>
        <w:rPr>
          <w:rFonts w:ascii="Times New Roman" w:hAnsi="Times New Roman" w:cs="Times New Roman"/>
        </w:rPr>
        <w:t>Обрачун се врши по јединици мере, назначене код сваке позиције радова. Јединична цена обухвата израду комплетне позиције радова, (набавку основног, везивног и материјала за заштиту, спољни и унутрашњи транспорт, мере заштитие, све хоризонталне и вертикалне преносе, неопходну радну скелу и све остале активности које су неопходне за квалитетно извођење ових радова).</w:t>
      </w:r>
      <w:r w:rsidR="00381E0B">
        <w:rPr>
          <w:rFonts w:ascii="Times New Roman" w:hAnsi="Times New Roman" w:cs="Times New Roman"/>
        </w:rPr>
        <w:t xml:space="preserve"> Овај опис је саставни део сваке појединачне позиције радова и исти не искључује примену важећих прописа у </w:t>
      </w:r>
      <w:r w:rsidR="00381E0B">
        <w:rPr>
          <w:rFonts w:ascii="Times New Roman" w:hAnsi="Times New Roman" w:cs="Times New Roman"/>
        </w:rPr>
        <w:lastRenderedPageBreak/>
        <w:t>грађевинарству из ове области.</w:t>
      </w:r>
      <w:r w:rsidR="0024392A">
        <w:rPr>
          <w:rFonts w:ascii="Times New Roman" w:hAnsi="Times New Roman" w:cs="Times New Roman"/>
        </w:rPr>
        <w:t xml:space="preserve"> За сав уграђени материјал извођач радова дужан је да прибави одговарајући атест којим доказује квалитет материјала који ће бити уграђ</w:t>
      </w:r>
      <w:r w:rsidR="00F21D72">
        <w:rPr>
          <w:rFonts w:ascii="Times New Roman" w:hAnsi="Times New Roman" w:cs="Times New Roman"/>
        </w:rPr>
        <w:t>ен.</w:t>
      </w:r>
    </w:p>
    <w:p w:rsidR="00B65D7E" w:rsidRPr="00F3287B" w:rsidRDefault="00B65D7E" w:rsidP="00F3287B">
      <w:pPr>
        <w:spacing w:after="0"/>
        <w:rPr>
          <w:rFonts w:ascii="Times New Roman" w:hAnsi="Times New Roman" w:cs="Times New Roman"/>
          <w:b/>
        </w:rPr>
      </w:pPr>
    </w:p>
    <w:p w:rsidR="00B65D7E" w:rsidRPr="006347E8" w:rsidRDefault="00266014" w:rsidP="00BE03DA">
      <w:pPr>
        <w:pStyle w:val="ListParagraph"/>
        <w:spacing w:after="0"/>
        <w:ind w:left="180"/>
        <w:jc w:val="center"/>
        <w:rPr>
          <w:rFonts w:ascii="Times New Roman" w:hAnsi="Times New Roman" w:cs="Times New Roman"/>
          <w:b/>
          <w:u w:val="single"/>
        </w:rPr>
      </w:pPr>
      <w:proofErr w:type="gramStart"/>
      <w:r>
        <w:rPr>
          <w:rFonts w:ascii="Times New Roman" w:hAnsi="Times New Roman" w:cs="Times New Roman"/>
          <w:b/>
          <w:u w:val="single"/>
        </w:rPr>
        <w:t>4</w:t>
      </w:r>
      <w:r w:rsidR="00B65D7E" w:rsidRPr="006347E8">
        <w:rPr>
          <w:rFonts w:ascii="Times New Roman" w:hAnsi="Times New Roman" w:cs="Times New Roman"/>
          <w:b/>
          <w:u w:val="single"/>
        </w:rPr>
        <w:t xml:space="preserve"> УСЛОВИ ЗА УЧЕШЋЕ У ПОСТУПКУ ЈАВНЕ НАБАВКЕ ИЗ ЧЛ.</w:t>
      </w:r>
      <w:proofErr w:type="gramEnd"/>
      <w:r w:rsidR="00B65D7E" w:rsidRPr="006347E8">
        <w:rPr>
          <w:rFonts w:ascii="Times New Roman" w:hAnsi="Times New Roman" w:cs="Times New Roman"/>
          <w:b/>
          <w:u w:val="single"/>
        </w:rPr>
        <w:t xml:space="preserve"> </w:t>
      </w:r>
      <w:proofErr w:type="gramStart"/>
      <w:r w:rsidR="00B65D7E" w:rsidRPr="006347E8">
        <w:rPr>
          <w:rFonts w:ascii="Times New Roman" w:hAnsi="Times New Roman" w:cs="Times New Roman"/>
          <w:b/>
          <w:u w:val="single"/>
        </w:rPr>
        <w:t>75 И 76.</w:t>
      </w:r>
      <w:proofErr w:type="gramEnd"/>
      <w:r w:rsidR="00B65D7E" w:rsidRPr="006347E8">
        <w:rPr>
          <w:rFonts w:ascii="Times New Roman" w:hAnsi="Times New Roman" w:cs="Times New Roman"/>
          <w:b/>
          <w:u w:val="single"/>
        </w:rPr>
        <w:t xml:space="preserve"> ЗАКОНА И УПУТСТВО КАКО СЕ ДОКАЗУЈЕ ИСПУЊЕНОСТ ТИХ УСЛОВА</w:t>
      </w:r>
    </w:p>
    <w:p w:rsidR="00BE03DA" w:rsidRPr="006347E8" w:rsidRDefault="00BE03DA" w:rsidP="00BE03DA">
      <w:pPr>
        <w:pStyle w:val="ListParagraph"/>
        <w:spacing w:after="0"/>
        <w:ind w:left="180"/>
        <w:jc w:val="center"/>
        <w:rPr>
          <w:rFonts w:ascii="Times New Roman" w:hAnsi="Times New Roman" w:cs="Times New Roman"/>
          <w:b/>
          <w:u w:val="single"/>
        </w:rPr>
      </w:pPr>
    </w:p>
    <w:p w:rsidR="00B65D7E" w:rsidRPr="006347E8" w:rsidRDefault="00B65D7E" w:rsidP="00B65D7E">
      <w:pPr>
        <w:spacing w:after="0"/>
        <w:rPr>
          <w:rFonts w:ascii="Times New Roman" w:hAnsi="Times New Roman" w:cs="Times New Roman"/>
          <w:b/>
          <w:u w:val="single"/>
        </w:rPr>
      </w:pPr>
    </w:p>
    <w:p w:rsidR="00B65D7E" w:rsidRPr="00266014" w:rsidRDefault="00266014" w:rsidP="00266014">
      <w:pPr>
        <w:pStyle w:val="ListParagraph"/>
        <w:numPr>
          <w:ilvl w:val="1"/>
          <w:numId w:val="27"/>
        </w:numPr>
        <w:spacing w:after="0"/>
        <w:rPr>
          <w:rFonts w:ascii="Times New Roman" w:hAnsi="Times New Roman" w:cs="Times New Roman"/>
          <w:b/>
          <w:u w:val="single"/>
        </w:rPr>
      </w:pPr>
      <w:r>
        <w:rPr>
          <w:rFonts w:ascii="Times New Roman" w:hAnsi="Times New Roman" w:cs="Times New Roman"/>
          <w:b/>
          <w:u w:val="single"/>
        </w:rPr>
        <w:t xml:space="preserve"> </w:t>
      </w:r>
      <w:r w:rsidR="00BE03DA" w:rsidRPr="00266014">
        <w:rPr>
          <w:rFonts w:ascii="Times New Roman" w:hAnsi="Times New Roman" w:cs="Times New Roman"/>
          <w:b/>
          <w:u w:val="single"/>
        </w:rPr>
        <w:t>УСЛОВИ ЗА УЧЕШЋЕ У ПОСТУПКУ ЈАВНЕ НАБАКЕ ИЗ ЧЛ. 75. И 76. ЗАКОНА</w:t>
      </w:r>
    </w:p>
    <w:p w:rsidR="006260B7" w:rsidRPr="006347E8" w:rsidRDefault="006260B7" w:rsidP="00266014">
      <w:pPr>
        <w:spacing w:after="0"/>
        <w:rPr>
          <w:rFonts w:ascii="Times New Roman" w:hAnsi="Times New Roman" w:cs="Times New Roman"/>
          <w:b/>
          <w:u w:val="single"/>
        </w:rPr>
      </w:pPr>
    </w:p>
    <w:p w:rsidR="00BE03DA" w:rsidRPr="006347E8" w:rsidRDefault="006260B7" w:rsidP="006260B7">
      <w:pPr>
        <w:pStyle w:val="ListParagraph"/>
        <w:numPr>
          <w:ilvl w:val="1"/>
          <w:numId w:val="10"/>
        </w:numPr>
        <w:spacing w:after="0"/>
        <w:rPr>
          <w:rFonts w:ascii="Times New Roman" w:hAnsi="Times New Roman" w:cs="Times New Roman"/>
        </w:rPr>
      </w:pPr>
      <w:r w:rsidRPr="006347E8">
        <w:rPr>
          <w:rFonts w:ascii="Times New Roman" w:hAnsi="Times New Roman" w:cs="Times New Roman"/>
        </w:rPr>
        <w:t xml:space="preserve">  </w:t>
      </w:r>
      <w:r w:rsidR="00BE03DA" w:rsidRPr="006347E8">
        <w:rPr>
          <w:rFonts w:ascii="Times New Roman" w:hAnsi="Times New Roman" w:cs="Times New Roman"/>
        </w:rPr>
        <w:t xml:space="preserve">Право на учешће у поступку предметне јавне набавке има понуђач </w:t>
      </w:r>
      <w:proofErr w:type="gramStart"/>
      <w:r w:rsidR="00BE03DA" w:rsidRPr="006347E8">
        <w:rPr>
          <w:rFonts w:ascii="Times New Roman" w:hAnsi="Times New Roman" w:cs="Times New Roman"/>
        </w:rPr>
        <w:t xml:space="preserve">који </w:t>
      </w:r>
      <w:r w:rsidRPr="006347E8">
        <w:rPr>
          <w:rFonts w:ascii="Times New Roman" w:hAnsi="Times New Roman" w:cs="Times New Roman"/>
        </w:rPr>
        <w:t xml:space="preserve"> </w:t>
      </w:r>
      <w:r w:rsidR="00BE03DA" w:rsidRPr="006347E8">
        <w:rPr>
          <w:rFonts w:ascii="Times New Roman" w:hAnsi="Times New Roman" w:cs="Times New Roman"/>
        </w:rPr>
        <w:t>испуњава</w:t>
      </w:r>
      <w:proofErr w:type="gramEnd"/>
      <w:r w:rsidR="00BE03DA" w:rsidRPr="006347E8">
        <w:rPr>
          <w:rFonts w:ascii="Times New Roman" w:hAnsi="Times New Roman" w:cs="Times New Roman"/>
        </w:rPr>
        <w:t xml:space="preserve"> обавезне услове за учешће у поступку јавне набавке дефинисане чл. 75. Закона, и то:</w:t>
      </w:r>
    </w:p>
    <w:p w:rsidR="006260B7" w:rsidRPr="006347E8" w:rsidRDefault="006260B7" w:rsidP="006260B7">
      <w:pPr>
        <w:spacing w:after="0"/>
        <w:rPr>
          <w:rFonts w:ascii="Times New Roman" w:hAnsi="Times New Roman" w:cs="Times New Roman"/>
        </w:rPr>
      </w:pPr>
    </w:p>
    <w:p w:rsidR="00BE03DA" w:rsidRPr="006347E8" w:rsidRDefault="00BE03DA" w:rsidP="00BE03DA">
      <w:pPr>
        <w:pStyle w:val="ListParagraph"/>
        <w:numPr>
          <w:ilvl w:val="0"/>
          <w:numId w:val="4"/>
        </w:numPr>
        <w:spacing w:after="0"/>
        <w:rPr>
          <w:rFonts w:ascii="Times New Roman" w:hAnsi="Times New Roman" w:cs="Times New Roman"/>
        </w:rPr>
      </w:pPr>
      <w:r w:rsidRPr="006347E8">
        <w:rPr>
          <w:rFonts w:ascii="Times New Roman" w:hAnsi="Times New Roman" w:cs="Times New Roman"/>
        </w:rPr>
        <w:t>Да је регистрован код надлежног органа, односно уписан у одговарајући регистар (чл.75. ст.1.тач.1) Закона);</w:t>
      </w:r>
    </w:p>
    <w:p w:rsidR="000C6E75" w:rsidRPr="006347E8" w:rsidRDefault="00BE03DA" w:rsidP="00BE03DA">
      <w:pPr>
        <w:pStyle w:val="ListParagraph"/>
        <w:numPr>
          <w:ilvl w:val="0"/>
          <w:numId w:val="4"/>
        </w:numPr>
        <w:spacing w:after="0"/>
        <w:rPr>
          <w:rFonts w:ascii="Times New Roman" w:hAnsi="Times New Roman" w:cs="Times New Roman"/>
        </w:rPr>
      </w:pPr>
      <w:r w:rsidRPr="006347E8">
        <w:rPr>
          <w:rFonts w:ascii="Times New Roman" w:hAnsi="Times New Roman" w:cs="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w:t>
      </w:r>
      <w:r w:rsidR="000C6E75" w:rsidRPr="006347E8">
        <w:rPr>
          <w:rFonts w:ascii="Times New Roman" w:hAnsi="Times New Roman" w:cs="Times New Roman"/>
        </w:rPr>
        <w:t>кривично дело примања или давања мита, кривично дело преваре (чл.75.ст.1. тач.2) Закона);</w:t>
      </w:r>
    </w:p>
    <w:p w:rsidR="000C6E75" w:rsidRPr="006347E8" w:rsidRDefault="000C6E75" w:rsidP="00BE03DA">
      <w:pPr>
        <w:pStyle w:val="ListParagraph"/>
        <w:numPr>
          <w:ilvl w:val="0"/>
          <w:numId w:val="4"/>
        </w:numPr>
        <w:spacing w:after="0"/>
        <w:rPr>
          <w:rFonts w:ascii="Times New Roman" w:hAnsi="Times New Roman" w:cs="Times New Roman"/>
        </w:rPr>
      </w:pPr>
      <w:r w:rsidRPr="006347E8">
        <w:rPr>
          <w:rFonts w:ascii="Times New Roman" w:hAnsi="Times New Roman" w:cs="Times New Roman"/>
        </w:rPr>
        <w:t>Да је измирио доспеле порезе</w:t>
      </w:r>
      <w:proofErr w:type="gramStart"/>
      <w:r w:rsidRPr="006347E8">
        <w:rPr>
          <w:rFonts w:ascii="Times New Roman" w:hAnsi="Times New Roman" w:cs="Times New Roman"/>
        </w:rPr>
        <w:t>,  доприносе</w:t>
      </w:r>
      <w:proofErr w:type="gramEnd"/>
      <w:r w:rsidRPr="006347E8">
        <w:rPr>
          <w:rFonts w:ascii="Times New Roman" w:hAnsi="Times New Roman" w:cs="Times New Roman"/>
        </w:rPr>
        <w:t xml:space="preserve"> и друге јавне дажбине у складу са прописима Републике Србије или стране државе када има седиште на њеној територији (чл.75.ст. 1.тач.4) Закона);</w:t>
      </w:r>
    </w:p>
    <w:p w:rsidR="006260B7" w:rsidRPr="006347E8" w:rsidRDefault="000C6E75" w:rsidP="00BE03DA">
      <w:pPr>
        <w:pStyle w:val="ListParagraph"/>
        <w:numPr>
          <w:ilvl w:val="0"/>
          <w:numId w:val="4"/>
        </w:numPr>
        <w:spacing w:after="0"/>
        <w:rPr>
          <w:rFonts w:ascii="Times New Roman" w:hAnsi="Times New Roman" w:cs="Times New Roman"/>
        </w:rPr>
      </w:pPr>
      <w:r w:rsidRPr="006347E8">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00EF2465" w:rsidRPr="006347E8">
        <w:rPr>
          <w:rFonts w:ascii="Times New Roman" w:hAnsi="Times New Roman" w:cs="Times New Roman"/>
        </w:rPr>
        <w:t xml:space="preserve">да гарантује да је ималац правa </w:t>
      </w:r>
      <w:r w:rsidRPr="006347E8">
        <w:rPr>
          <w:rFonts w:ascii="Times New Roman" w:hAnsi="Times New Roman" w:cs="Times New Roman"/>
        </w:rPr>
        <w:t>интелектуалне својине (чл.75.ст.2.Закона).</w:t>
      </w:r>
    </w:p>
    <w:p w:rsidR="00126F86" w:rsidRPr="006347E8" w:rsidRDefault="00126F86" w:rsidP="00126F86">
      <w:pPr>
        <w:pStyle w:val="ListParagraph"/>
        <w:spacing w:after="0"/>
        <w:ind w:left="1080"/>
        <w:rPr>
          <w:rFonts w:ascii="Times New Roman" w:hAnsi="Times New Roman" w:cs="Times New Roman"/>
        </w:rPr>
      </w:pPr>
    </w:p>
    <w:p w:rsidR="000C6E75" w:rsidRPr="001371EC" w:rsidRDefault="006260B7" w:rsidP="006260B7">
      <w:pPr>
        <w:pStyle w:val="ListParagraph"/>
        <w:numPr>
          <w:ilvl w:val="1"/>
          <w:numId w:val="10"/>
        </w:numPr>
        <w:spacing w:after="0"/>
        <w:rPr>
          <w:rFonts w:ascii="Times New Roman" w:hAnsi="Times New Roman" w:cs="Times New Roman"/>
        </w:rPr>
      </w:pPr>
      <w:r w:rsidRPr="006347E8">
        <w:rPr>
          <w:rFonts w:ascii="Times New Roman" w:hAnsi="Times New Roman" w:cs="Times New Roman"/>
        </w:rPr>
        <w:t xml:space="preserve">  </w:t>
      </w:r>
      <w:r w:rsidR="000C6E75" w:rsidRPr="006347E8">
        <w:rPr>
          <w:rFonts w:ascii="Times New Roman" w:hAnsi="Times New Roman" w:cs="Times New Roman"/>
        </w:rPr>
        <w:t xml:space="preserve"> </w:t>
      </w:r>
      <w:r w:rsidRPr="006347E8">
        <w:rPr>
          <w:rFonts w:ascii="Times New Roman" w:hAnsi="Times New Roman" w:cs="Times New Roman"/>
        </w:rPr>
        <w:t>Понуђач који учествује у поступку предметне јавне набавке, мора испунити додатне услове за учешће у поступку јавне набавке, дефинисане чл.76. Закона, и то:</w:t>
      </w:r>
    </w:p>
    <w:p w:rsidR="001371EC" w:rsidRPr="001371EC" w:rsidRDefault="001371EC" w:rsidP="001371EC">
      <w:pPr>
        <w:spacing w:after="0"/>
        <w:rPr>
          <w:rFonts w:ascii="Times New Roman" w:hAnsi="Times New Roman" w:cs="Times New Roman"/>
        </w:rPr>
      </w:pPr>
    </w:p>
    <w:p w:rsidR="00252738" w:rsidRPr="006347E8" w:rsidRDefault="00F0494E" w:rsidP="007E3A99">
      <w:pPr>
        <w:pStyle w:val="ListParagraph"/>
        <w:numPr>
          <w:ilvl w:val="0"/>
          <w:numId w:val="13"/>
        </w:numPr>
        <w:spacing w:after="0"/>
        <w:ind w:left="900" w:firstLine="0"/>
        <w:rPr>
          <w:rFonts w:ascii="Times New Roman" w:hAnsi="Times New Roman" w:cs="Times New Roman"/>
          <w:b/>
        </w:rPr>
      </w:pPr>
      <w:r w:rsidRPr="006347E8">
        <w:rPr>
          <w:rFonts w:ascii="Times New Roman" w:hAnsi="Times New Roman" w:cs="Times New Roman"/>
        </w:rPr>
        <w:t>Да понуђач расп</w:t>
      </w:r>
      <w:r w:rsidR="00252738" w:rsidRPr="006347E8">
        <w:rPr>
          <w:rFonts w:ascii="Times New Roman" w:hAnsi="Times New Roman" w:cs="Times New Roman"/>
        </w:rPr>
        <w:t xml:space="preserve">олаже </w:t>
      </w:r>
      <w:r w:rsidR="00532396">
        <w:rPr>
          <w:rFonts w:ascii="Times New Roman" w:hAnsi="Times New Roman" w:cs="Times New Roman"/>
        </w:rPr>
        <w:t xml:space="preserve">неопходним </w:t>
      </w:r>
      <w:r w:rsidR="00252738" w:rsidRPr="006347E8">
        <w:rPr>
          <w:rFonts w:ascii="Times New Roman" w:hAnsi="Times New Roman" w:cs="Times New Roman"/>
          <w:b/>
        </w:rPr>
        <w:t xml:space="preserve">техничким капацитетом </w:t>
      </w:r>
      <w:r w:rsidR="00683502">
        <w:rPr>
          <w:rFonts w:ascii="Times New Roman" w:hAnsi="Times New Roman" w:cs="Times New Roman"/>
        </w:rPr>
        <w:t>за реализацију предметне јавне набавке.</w:t>
      </w:r>
    </w:p>
    <w:p w:rsidR="00F0494E" w:rsidRPr="006347E8" w:rsidRDefault="00252738" w:rsidP="007E3A99">
      <w:pPr>
        <w:spacing w:after="0"/>
        <w:ind w:left="900"/>
        <w:rPr>
          <w:rFonts w:ascii="Times New Roman" w:hAnsi="Times New Roman" w:cs="Times New Roman"/>
          <w:b/>
        </w:rPr>
      </w:pPr>
      <w:r w:rsidRPr="006347E8">
        <w:rPr>
          <w:rFonts w:ascii="Times New Roman" w:hAnsi="Times New Roman" w:cs="Times New Roman"/>
          <w:b/>
        </w:rPr>
        <w:t>Доказ:</w:t>
      </w:r>
      <w:r w:rsidR="007E3A99" w:rsidRPr="006347E8">
        <w:rPr>
          <w:rFonts w:ascii="Times New Roman" w:hAnsi="Times New Roman" w:cs="Times New Roman"/>
          <w:b/>
        </w:rPr>
        <w:t xml:space="preserve"> </w:t>
      </w:r>
      <w:r w:rsidR="007E3A99" w:rsidRPr="006347E8">
        <w:rPr>
          <w:rFonts w:ascii="Times New Roman" w:hAnsi="Times New Roman" w:cs="Times New Roman"/>
        </w:rPr>
        <w:t>Изјава</w:t>
      </w:r>
      <w:r w:rsidR="007E3A99" w:rsidRPr="006347E8">
        <w:rPr>
          <w:rFonts w:ascii="Times New Roman" w:hAnsi="Times New Roman" w:cs="Times New Roman"/>
          <w:b/>
        </w:rPr>
        <w:t xml:space="preserve"> </w:t>
      </w:r>
      <w:r w:rsidR="007E3A99" w:rsidRPr="006347E8">
        <w:rPr>
          <w:rFonts w:ascii="Times New Roman" w:hAnsi="Times New Roman" w:cs="Times New Roman"/>
        </w:rPr>
        <w:t>под пуном кривичном и материјално</w:t>
      </w:r>
      <w:r w:rsidR="007B496F" w:rsidRPr="006347E8">
        <w:rPr>
          <w:rFonts w:ascii="Times New Roman" w:hAnsi="Times New Roman" w:cs="Times New Roman"/>
        </w:rPr>
        <w:t>м</w:t>
      </w:r>
      <w:r w:rsidR="007E3A99" w:rsidRPr="006347E8">
        <w:rPr>
          <w:rFonts w:ascii="Times New Roman" w:hAnsi="Times New Roman" w:cs="Times New Roman"/>
        </w:rPr>
        <w:t xml:space="preserve"> одговрношћу</w:t>
      </w:r>
      <w:r w:rsidR="0057293A" w:rsidRPr="006347E8">
        <w:rPr>
          <w:rFonts w:ascii="Times New Roman" w:hAnsi="Times New Roman" w:cs="Times New Roman"/>
        </w:rPr>
        <w:t xml:space="preserve"> (</w:t>
      </w:r>
      <w:r w:rsidR="00EF2465" w:rsidRPr="006347E8">
        <w:rPr>
          <w:rFonts w:ascii="Times New Roman" w:hAnsi="Times New Roman" w:cs="Times New Roman"/>
        </w:rPr>
        <w:t>образац</w:t>
      </w:r>
      <w:r w:rsidR="0057293A" w:rsidRPr="006347E8">
        <w:rPr>
          <w:rFonts w:ascii="Times New Roman" w:hAnsi="Times New Roman" w:cs="Times New Roman"/>
        </w:rPr>
        <w:t xml:space="preserve"> </w:t>
      </w:r>
      <w:r w:rsidR="00EF2465" w:rsidRPr="006347E8">
        <w:rPr>
          <w:rFonts w:ascii="Times New Roman" w:hAnsi="Times New Roman" w:cs="Times New Roman"/>
        </w:rPr>
        <w:t>бр</w:t>
      </w:r>
      <w:r w:rsidR="0057293A" w:rsidRPr="006347E8">
        <w:rPr>
          <w:rFonts w:ascii="Times New Roman" w:hAnsi="Times New Roman" w:cs="Times New Roman"/>
        </w:rPr>
        <w:t xml:space="preserve">. </w:t>
      </w:r>
      <w:r w:rsidR="00EF2465" w:rsidRPr="006347E8">
        <w:rPr>
          <w:rFonts w:ascii="Times New Roman" w:hAnsi="Times New Roman" w:cs="Times New Roman"/>
        </w:rPr>
        <w:t>8)</w:t>
      </w:r>
    </w:p>
    <w:p w:rsidR="00252738" w:rsidRPr="006347E8" w:rsidRDefault="000F4038" w:rsidP="00532396">
      <w:pPr>
        <w:pStyle w:val="ListParagraph"/>
        <w:numPr>
          <w:ilvl w:val="0"/>
          <w:numId w:val="13"/>
        </w:numPr>
        <w:spacing w:after="0"/>
        <w:rPr>
          <w:rFonts w:ascii="Times New Roman" w:hAnsi="Times New Roman" w:cs="Times New Roman"/>
          <w:b/>
        </w:rPr>
      </w:pPr>
      <w:r w:rsidRPr="006347E8">
        <w:rPr>
          <w:rFonts w:ascii="Times New Roman" w:hAnsi="Times New Roman" w:cs="Times New Roman"/>
        </w:rPr>
        <w:t xml:space="preserve">Да понуђач располаже неопходним </w:t>
      </w:r>
      <w:r w:rsidR="006227C1" w:rsidRPr="006227C1">
        <w:rPr>
          <w:rFonts w:ascii="Times New Roman" w:hAnsi="Times New Roman" w:cs="Times New Roman"/>
          <w:b/>
        </w:rPr>
        <w:t>кадровским капацитетом</w:t>
      </w:r>
      <w:r w:rsidR="007E3A99" w:rsidRPr="006347E8">
        <w:rPr>
          <w:rFonts w:ascii="Times New Roman" w:hAnsi="Times New Roman" w:cs="Times New Roman"/>
          <w:b/>
        </w:rPr>
        <w:t>.</w:t>
      </w:r>
    </w:p>
    <w:p w:rsidR="00532396" w:rsidRPr="00532396" w:rsidRDefault="001272CD" w:rsidP="001272CD">
      <w:pPr>
        <w:spacing w:after="0"/>
        <w:rPr>
          <w:rFonts w:ascii="Times New Roman" w:hAnsi="Times New Roman" w:cs="Times New Roman"/>
        </w:rPr>
      </w:pPr>
      <w:r w:rsidRPr="006347E8">
        <w:rPr>
          <w:rFonts w:ascii="Times New Roman" w:hAnsi="Times New Roman" w:cs="Times New Roman"/>
        </w:rPr>
        <w:t xml:space="preserve">               Н</w:t>
      </w:r>
      <w:r w:rsidR="00252738" w:rsidRPr="006347E8">
        <w:rPr>
          <w:rFonts w:ascii="Times New Roman" w:hAnsi="Times New Roman" w:cs="Times New Roman"/>
        </w:rPr>
        <w:t xml:space="preserve">ајмање </w:t>
      </w:r>
      <w:proofErr w:type="gramStart"/>
      <w:r w:rsidR="00F354F7">
        <w:rPr>
          <w:rFonts w:ascii="Times New Roman" w:hAnsi="Times New Roman" w:cs="Times New Roman"/>
        </w:rPr>
        <w:t xml:space="preserve">2 </w:t>
      </w:r>
      <w:r w:rsidR="00252738" w:rsidRPr="006347E8">
        <w:rPr>
          <w:rFonts w:ascii="Times New Roman" w:hAnsi="Times New Roman" w:cs="Times New Roman"/>
        </w:rPr>
        <w:t xml:space="preserve"> запошљен</w:t>
      </w:r>
      <w:r w:rsidR="00683502">
        <w:rPr>
          <w:rFonts w:ascii="Times New Roman" w:hAnsi="Times New Roman" w:cs="Times New Roman"/>
        </w:rPr>
        <w:t>а</w:t>
      </w:r>
      <w:proofErr w:type="gramEnd"/>
      <w:r w:rsidR="00683502">
        <w:rPr>
          <w:rFonts w:ascii="Times New Roman" w:hAnsi="Times New Roman" w:cs="Times New Roman"/>
        </w:rPr>
        <w:t xml:space="preserve"> молера.</w:t>
      </w:r>
      <w:r w:rsidR="00532396">
        <w:rPr>
          <w:rFonts w:ascii="Times New Roman" w:hAnsi="Times New Roman" w:cs="Times New Roman"/>
        </w:rPr>
        <w:t xml:space="preserve"> </w:t>
      </w:r>
    </w:p>
    <w:p w:rsidR="001371EC" w:rsidRPr="001371EC" w:rsidRDefault="001272CD" w:rsidP="005C35A8">
      <w:pPr>
        <w:jc w:val="both"/>
        <w:rPr>
          <w:rFonts w:ascii="Times New Roman" w:hAnsi="Times New Roman" w:cs="Times New Roman"/>
          <w:noProof/>
        </w:rPr>
      </w:pPr>
      <w:r w:rsidRPr="006347E8">
        <w:rPr>
          <w:rFonts w:ascii="Times New Roman" w:hAnsi="Times New Roman" w:cs="Times New Roman"/>
        </w:rPr>
        <w:t xml:space="preserve">               </w:t>
      </w:r>
      <w:r w:rsidRPr="006347E8">
        <w:rPr>
          <w:rFonts w:ascii="Times New Roman" w:hAnsi="Times New Roman" w:cs="Times New Roman"/>
          <w:b/>
        </w:rPr>
        <w:t>Доказ:</w:t>
      </w:r>
      <w:r w:rsidR="005C35A8" w:rsidRPr="005C35A8">
        <w:rPr>
          <w:rFonts w:ascii="Times New Roman" w:hAnsi="Times New Roman" w:cs="Times New Roman"/>
          <w:noProof/>
        </w:rPr>
        <w:t xml:space="preserve"> </w:t>
      </w:r>
      <w:r w:rsidR="00F354F7">
        <w:rPr>
          <w:rFonts w:ascii="Times New Roman" w:hAnsi="Times New Roman" w:cs="Times New Roman"/>
          <w:noProof/>
        </w:rPr>
        <w:t>Изјава под пуном кривичном и материјалном одговорношћу (образац бр.8</w:t>
      </w:r>
      <w:r w:rsidR="001371EC">
        <w:rPr>
          <w:rFonts w:ascii="Times New Roman" w:hAnsi="Times New Roman" w:cs="Times New Roman"/>
          <w:noProof/>
        </w:rPr>
        <w:t>)</w:t>
      </w:r>
    </w:p>
    <w:p w:rsidR="00126F86" w:rsidRPr="006227C1" w:rsidRDefault="00126F86" w:rsidP="001272CD">
      <w:pPr>
        <w:spacing w:after="0"/>
        <w:rPr>
          <w:rFonts w:ascii="Times New Roman" w:hAnsi="Times New Roman" w:cs="Times New Roman"/>
          <w:b/>
        </w:rPr>
      </w:pPr>
    </w:p>
    <w:p w:rsidR="0067494B" w:rsidRDefault="0067494B" w:rsidP="007247F8">
      <w:pPr>
        <w:spacing w:after="0"/>
        <w:rPr>
          <w:rFonts w:ascii="Times New Roman" w:hAnsi="Times New Roman" w:cs="Times New Roman"/>
        </w:rPr>
      </w:pPr>
    </w:p>
    <w:p w:rsidR="007247F8" w:rsidRDefault="007247F8" w:rsidP="007247F8">
      <w:pPr>
        <w:spacing w:after="0"/>
        <w:rPr>
          <w:rFonts w:ascii="Times New Roman" w:hAnsi="Times New Roman" w:cs="Times New Roman"/>
        </w:rPr>
      </w:pPr>
    </w:p>
    <w:p w:rsidR="00B46D4A" w:rsidRDefault="00B46D4A" w:rsidP="007247F8">
      <w:pPr>
        <w:spacing w:after="0"/>
        <w:rPr>
          <w:rFonts w:ascii="Times New Roman" w:hAnsi="Times New Roman" w:cs="Times New Roman"/>
        </w:rPr>
      </w:pPr>
    </w:p>
    <w:p w:rsidR="00B46D4A" w:rsidRDefault="00B46D4A" w:rsidP="007247F8">
      <w:pPr>
        <w:spacing w:after="0"/>
        <w:rPr>
          <w:rFonts w:ascii="Times New Roman" w:hAnsi="Times New Roman" w:cs="Times New Roman"/>
          <w:lang/>
        </w:rPr>
      </w:pPr>
    </w:p>
    <w:p w:rsidR="009558DD" w:rsidRDefault="009558DD" w:rsidP="007247F8">
      <w:pPr>
        <w:spacing w:after="0"/>
        <w:rPr>
          <w:rFonts w:ascii="Times New Roman" w:hAnsi="Times New Roman" w:cs="Times New Roman"/>
          <w:lang/>
        </w:rPr>
      </w:pPr>
    </w:p>
    <w:p w:rsidR="009558DD" w:rsidRPr="009558DD" w:rsidRDefault="009558DD" w:rsidP="007247F8">
      <w:pPr>
        <w:spacing w:after="0"/>
        <w:rPr>
          <w:rFonts w:ascii="Times New Roman" w:hAnsi="Times New Roman" w:cs="Times New Roman"/>
          <w:lang/>
        </w:rPr>
      </w:pPr>
    </w:p>
    <w:p w:rsidR="00B46D4A" w:rsidRDefault="00B46D4A" w:rsidP="007247F8">
      <w:pPr>
        <w:spacing w:after="0"/>
        <w:rPr>
          <w:rFonts w:ascii="Times New Roman" w:hAnsi="Times New Roman" w:cs="Times New Roman"/>
        </w:rPr>
      </w:pPr>
    </w:p>
    <w:p w:rsidR="00B46D4A" w:rsidRPr="00B46D4A" w:rsidRDefault="00B46D4A" w:rsidP="007247F8">
      <w:pPr>
        <w:spacing w:after="0"/>
        <w:rPr>
          <w:rFonts w:ascii="Times New Roman" w:hAnsi="Times New Roman" w:cs="Times New Roman"/>
        </w:rPr>
      </w:pPr>
    </w:p>
    <w:p w:rsidR="003956CF" w:rsidRDefault="000C4A47" w:rsidP="000C4A47">
      <w:pPr>
        <w:pStyle w:val="ListParagraph"/>
        <w:rPr>
          <w:rFonts w:ascii="Times New Roman" w:hAnsi="Times New Roman" w:cs="Times New Roman"/>
          <w:b/>
          <w:lang w:val="ru-RU"/>
        </w:rPr>
      </w:pPr>
      <w:proofErr w:type="gramStart"/>
      <w:r>
        <w:rPr>
          <w:rFonts w:ascii="Times New Roman" w:hAnsi="Times New Roman" w:cs="Times New Roman"/>
          <w:b/>
        </w:rPr>
        <w:lastRenderedPageBreak/>
        <w:t xml:space="preserve">IV </w:t>
      </w:r>
      <w:r w:rsidR="00700BAF" w:rsidRPr="00266014">
        <w:rPr>
          <w:rFonts w:ascii="Times New Roman" w:hAnsi="Times New Roman" w:cs="Times New Roman"/>
          <w:b/>
          <w:lang w:val="ru-RU"/>
        </w:rPr>
        <w:t xml:space="preserve"> УПУТСТВО</w:t>
      </w:r>
      <w:proofErr w:type="gramEnd"/>
      <w:r w:rsidR="00700BAF" w:rsidRPr="00266014">
        <w:rPr>
          <w:rFonts w:ascii="Times New Roman" w:hAnsi="Times New Roman" w:cs="Times New Roman"/>
          <w:b/>
          <w:lang w:val="ru-RU"/>
        </w:rPr>
        <w:t xml:space="preserve"> КАКО СЕ ДОКАЗУЈЕ ИСПУЊЕНОСТ УСЛОВА</w:t>
      </w:r>
    </w:p>
    <w:p w:rsidR="003956CF" w:rsidRDefault="003956CF" w:rsidP="003956CF">
      <w:pPr>
        <w:pStyle w:val="ListParagraph"/>
        <w:rPr>
          <w:rFonts w:ascii="Times New Roman" w:hAnsi="Times New Roman" w:cs="Times New Roman"/>
          <w:b/>
          <w:lang w:val="ru-RU"/>
        </w:rPr>
      </w:pPr>
    </w:p>
    <w:p w:rsidR="003956CF" w:rsidRPr="000C4A47" w:rsidRDefault="003956CF" w:rsidP="003956CF">
      <w:pPr>
        <w:jc w:val="both"/>
        <w:rPr>
          <w:rFonts w:ascii="Times New Roman" w:hAnsi="Times New Roman" w:cs="Times New Roman"/>
          <w:lang w:val="sr-Cyrl-BA"/>
        </w:rPr>
      </w:pPr>
      <w:r w:rsidRPr="003956CF">
        <w:rPr>
          <w:rFonts w:ascii="Times New Roman" w:hAnsi="Times New Roman" w:cs="Times New Roman"/>
          <w:b/>
          <w:lang w:val="sr-Cyrl-CS"/>
        </w:rPr>
        <w:t xml:space="preserve">Право учешћа имају сва заинтересована правна лица и </w:t>
      </w:r>
      <w:r w:rsidR="00F87920">
        <w:rPr>
          <w:rFonts w:ascii="Times New Roman" w:hAnsi="Times New Roman" w:cs="Times New Roman"/>
          <w:b/>
          <w:lang w:val="sr-Cyrl-CS"/>
        </w:rPr>
        <w:t xml:space="preserve">физичка лица </w:t>
      </w:r>
      <w:r w:rsidRPr="003956CF">
        <w:rPr>
          <w:rFonts w:ascii="Times New Roman" w:hAnsi="Times New Roman" w:cs="Times New Roman"/>
          <w:b/>
        </w:rPr>
        <w:t xml:space="preserve"> </w:t>
      </w:r>
      <w:r w:rsidRPr="003956CF">
        <w:rPr>
          <w:rFonts w:ascii="Times New Roman" w:hAnsi="Times New Roman" w:cs="Times New Roman"/>
          <w:b/>
          <w:lang w:val="sr-Cyrl-CS"/>
        </w:rPr>
        <w:t>–</w:t>
      </w:r>
      <w:r w:rsidRPr="003956CF">
        <w:rPr>
          <w:rFonts w:ascii="Times New Roman" w:hAnsi="Times New Roman" w:cs="Times New Roman"/>
          <w:b/>
        </w:rPr>
        <w:t xml:space="preserve"> </w:t>
      </w:r>
      <w:r w:rsidRPr="003956CF">
        <w:rPr>
          <w:rFonts w:ascii="Times New Roman" w:hAnsi="Times New Roman" w:cs="Times New Roman"/>
          <w:b/>
          <w:lang w:val="sr-Cyrl-CS"/>
        </w:rPr>
        <w:t>тј.понуђачи</w:t>
      </w:r>
      <w:r w:rsidRPr="003956CF">
        <w:rPr>
          <w:rFonts w:ascii="Times New Roman" w:hAnsi="Times New Roman" w:cs="Times New Roman"/>
          <w:lang w:val="sr-Cyrl-CS"/>
        </w:rPr>
        <w:t xml:space="preserve">, који испуњавају </w:t>
      </w:r>
      <w:r w:rsidRPr="003956CF">
        <w:rPr>
          <w:rFonts w:ascii="Times New Roman" w:hAnsi="Times New Roman" w:cs="Times New Roman"/>
          <w:b/>
          <w:lang w:val="sr-Cyrl-CS"/>
        </w:rPr>
        <w:t>обавезне и додатне услове</w:t>
      </w:r>
      <w:r w:rsidRPr="003956CF">
        <w:rPr>
          <w:rFonts w:ascii="Times New Roman" w:hAnsi="Times New Roman" w:cs="Times New Roman"/>
          <w:lang w:val="sr-Cyrl-CS"/>
        </w:rPr>
        <w:t xml:space="preserve"> за учешће у поступку јавне набавке из конкурсне документације утврђених у свему према чл.75 и 76. Закона о јавним набавкама и то:</w:t>
      </w:r>
    </w:p>
    <w:p w:rsidR="003956CF" w:rsidRPr="00372D5C" w:rsidRDefault="003956CF" w:rsidP="003956CF">
      <w:pPr>
        <w:autoSpaceDE w:val="0"/>
        <w:autoSpaceDN w:val="0"/>
        <w:adjustRightInd w:val="0"/>
        <w:spacing w:after="0" w:line="240" w:lineRule="auto"/>
        <w:rPr>
          <w:rFonts w:ascii="Times New Roman" w:eastAsia="Calibri" w:hAnsi="Times New Roman" w:cs="Times New Roman"/>
        </w:rPr>
      </w:pPr>
      <w:r w:rsidRPr="00372D5C">
        <w:rPr>
          <w:rFonts w:ascii="Times New Roman" w:eastAsia="Calibri" w:hAnsi="Times New Roman" w:cs="Times New Roman"/>
        </w:rPr>
        <w:t>Испуњеност ОБАВЕЗНИХ УСЛОВА за учешће у поступку предметне јавне набавке,  понуђач доказује достављањем следећих доказа:</w:t>
      </w: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rPr>
      </w:pPr>
    </w:p>
    <w:p w:rsidR="003956CF" w:rsidRPr="00372D5C" w:rsidRDefault="003956CF" w:rsidP="003956CF">
      <w:pPr>
        <w:numPr>
          <w:ilvl w:val="0"/>
          <w:numId w:val="40"/>
        </w:numPr>
        <w:autoSpaceDE w:val="0"/>
        <w:autoSpaceDN w:val="0"/>
        <w:adjustRightInd w:val="0"/>
        <w:spacing w:after="0" w:line="240" w:lineRule="auto"/>
        <w:jc w:val="both"/>
        <w:rPr>
          <w:rFonts w:ascii="Times New Roman" w:eastAsia="Calibri" w:hAnsi="Times New Roman" w:cs="Times New Roman"/>
          <w:b/>
          <w:lang w:val="sr-Cyrl-CS"/>
        </w:rPr>
      </w:pPr>
      <w:r w:rsidRPr="00372D5C">
        <w:rPr>
          <w:rFonts w:ascii="Times New Roman" w:eastAsia="Calibri" w:hAnsi="Times New Roman" w:cs="Times New Roman"/>
          <w:b/>
          <w:lang w:val="sr-Cyrl-CS"/>
        </w:rPr>
        <w:t>Услов д</w:t>
      </w:r>
      <w:r w:rsidRPr="00372D5C">
        <w:rPr>
          <w:rFonts w:ascii="Times New Roman" w:eastAsia="Calibri" w:hAnsi="Times New Roman" w:cs="Times New Roman"/>
          <w:b/>
        </w:rPr>
        <w:t>а је понуђач регистрован код надлежног органа, односно уписан у одговарајући</w:t>
      </w:r>
      <w:r w:rsidRPr="00372D5C">
        <w:rPr>
          <w:rFonts w:ascii="Times New Roman" w:eastAsia="Calibri" w:hAnsi="Times New Roman" w:cs="Times New Roman"/>
          <w:b/>
          <w:lang w:val="sr-Cyrl-CS"/>
        </w:rPr>
        <w:t xml:space="preserve"> </w:t>
      </w:r>
      <w:r w:rsidRPr="00372D5C">
        <w:rPr>
          <w:rFonts w:ascii="Times New Roman" w:eastAsia="Calibri" w:hAnsi="Times New Roman" w:cs="Times New Roman"/>
          <w:b/>
        </w:rPr>
        <w:t>регистар</w:t>
      </w:r>
      <w:r w:rsidRPr="00372D5C">
        <w:rPr>
          <w:rFonts w:ascii="Times New Roman" w:eastAsia="Calibri" w:hAnsi="Times New Roman" w:cs="Times New Roman"/>
          <w:b/>
          <w:lang w:val="sr-Cyrl-CS"/>
        </w:rPr>
        <w:t xml:space="preserve">, </w:t>
      </w:r>
      <w:r w:rsidRPr="00372D5C">
        <w:rPr>
          <w:rFonts w:ascii="Times New Roman" w:eastAsia="Calibri" w:hAnsi="Times New Roman" w:cs="Times New Roman"/>
          <w:b/>
        </w:rPr>
        <w:t>(</w:t>
      </w:r>
      <w:r w:rsidRPr="00372D5C">
        <w:rPr>
          <w:rFonts w:ascii="Times New Roman" w:eastAsia="Calibri" w:hAnsi="Times New Roman" w:cs="Times New Roman"/>
          <w:b/>
          <w:lang w:val="sr-Cyrl-CS"/>
        </w:rPr>
        <w:t>из члана 75. став 1. тачка 1. Закона) – Доказ:</w:t>
      </w:r>
    </w:p>
    <w:p w:rsidR="003956CF" w:rsidRPr="00372D5C" w:rsidRDefault="003956CF" w:rsidP="003956CF">
      <w:pPr>
        <w:autoSpaceDE w:val="0"/>
        <w:autoSpaceDN w:val="0"/>
        <w:adjustRightInd w:val="0"/>
        <w:spacing w:after="0" w:line="240" w:lineRule="auto"/>
        <w:ind w:left="450"/>
        <w:jc w:val="both"/>
        <w:rPr>
          <w:rFonts w:ascii="Times New Roman" w:eastAsia="Calibri" w:hAnsi="Times New Roman" w:cs="Times New Roman"/>
          <w:b/>
          <w:lang w:val="sr-Cyrl-CS"/>
        </w:rPr>
      </w:pPr>
      <w:r w:rsidRPr="00372D5C">
        <w:rPr>
          <w:rFonts w:ascii="Times New Roman" w:eastAsia="Calibri" w:hAnsi="Times New Roman" w:cs="Times New Roman"/>
          <w:b/>
          <w:lang w:val="sr-Cyrl-CS"/>
        </w:rPr>
        <w:t xml:space="preserve"> Прилог 1</w:t>
      </w:r>
    </w:p>
    <w:p w:rsidR="003956CF" w:rsidRPr="00372D5C" w:rsidRDefault="003956CF" w:rsidP="003956CF">
      <w:pPr>
        <w:autoSpaceDE w:val="0"/>
        <w:autoSpaceDN w:val="0"/>
        <w:adjustRightInd w:val="0"/>
        <w:spacing w:after="0" w:line="240" w:lineRule="auto"/>
        <w:ind w:left="720"/>
        <w:jc w:val="both"/>
        <w:rPr>
          <w:rFonts w:ascii="Times New Roman" w:eastAsia="Calibri" w:hAnsi="Times New Roman" w:cs="Times New Roman"/>
          <w:b/>
          <w:lang w:val="sr-Cyrl-CS"/>
        </w:rPr>
      </w:pP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lang w:val="sr-Cyrl-CS"/>
        </w:rPr>
      </w:pPr>
      <w:r w:rsidRPr="00372D5C">
        <w:rPr>
          <w:rFonts w:ascii="Times New Roman" w:eastAsia="Calibri" w:hAnsi="Times New Roman" w:cs="Times New Roman"/>
          <w:b/>
          <w:lang w:val="sr-Cyrl-CS"/>
        </w:rPr>
        <w:t xml:space="preserve">А) Правно лице </w:t>
      </w:r>
      <w:r w:rsidRPr="00372D5C">
        <w:rPr>
          <w:rFonts w:ascii="Times New Roman" w:eastAsia="Calibri" w:hAnsi="Times New Roman" w:cs="Times New Roman"/>
          <w:u w:val="single"/>
        </w:rPr>
        <w:t>као понуђач</w:t>
      </w:r>
      <w:r w:rsidRPr="00372D5C">
        <w:rPr>
          <w:rFonts w:ascii="Times New Roman" w:eastAsia="Calibri" w:hAnsi="Times New Roman" w:cs="Times New Roman"/>
          <w:u w:val="single"/>
          <w:lang w:val="sr-Cyrl-CS"/>
        </w:rPr>
        <w:t xml:space="preserve"> </w:t>
      </w:r>
      <w:r w:rsidRPr="00372D5C">
        <w:rPr>
          <w:rFonts w:ascii="Times New Roman" w:eastAsia="Calibri" w:hAnsi="Times New Roman" w:cs="Times New Roman"/>
          <w:u w:val="single"/>
        </w:rPr>
        <w:t xml:space="preserve">доказује </w:t>
      </w:r>
      <w:r w:rsidRPr="00372D5C">
        <w:rPr>
          <w:rFonts w:ascii="Times New Roman" w:eastAsia="Calibri" w:hAnsi="Times New Roman" w:cs="Times New Roman"/>
          <w:u w:val="single"/>
          <w:lang w:val="sr-Cyrl-CS"/>
        </w:rPr>
        <w:t>достављањем</w:t>
      </w:r>
      <w:r w:rsidRPr="00372D5C">
        <w:rPr>
          <w:rFonts w:ascii="Times New Roman" w:eastAsia="Calibri" w:hAnsi="Times New Roman" w:cs="Times New Roman"/>
        </w:rPr>
        <w:t>:</w:t>
      </w:r>
    </w:p>
    <w:p w:rsidR="003956CF" w:rsidRPr="00372D5C" w:rsidRDefault="003956CF" w:rsidP="003956CF">
      <w:pPr>
        <w:numPr>
          <w:ilvl w:val="0"/>
          <w:numId w:val="38"/>
        </w:numPr>
        <w:autoSpaceDE w:val="0"/>
        <w:autoSpaceDN w:val="0"/>
        <w:adjustRightInd w:val="0"/>
        <w:spacing w:after="0" w:line="240" w:lineRule="auto"/>
        <w:jc w:val="both"/>
        <w:rPr>
          <w:rFonts w:ascii="Times New Roman" w:eastAsia="Calibri" w:hAnsi="Times New Roman" w:cs="Times New Roman"/>
          <w:lang w:val="sr-Cyrl-CS"/>
        </w:rPr>
      </w:pPr>
      <w:r w:rsidRPr="00372D5C">
        <w:rPr>
          <w:rFonts w:ascii="Times New Roman" w:eastAsia="Calibri" w:hAnsi="Times New Roman" w:cs="Times New Roman"/>
          <w:lang w:val="sr-Cyrl-CS"/>
        </w:rPr>
        <w:t xml:space="preserve">извода из регистра Агенције за привредне регистре, односно изводом из регистра надлежног Привредног суда; </w:t>
      </w:r>
      <w:r w:rsidRPr="00372D5C">
        <w:rPr>
          <w:rFonts w:ascii="Times New Roman" w:eastAsia="Calibri" w:hAnsi="Times New Roman" w:cs="Times New Roman"/>
        </w:rPr>
        <w:t>(копија, без обзира на датум издавања извода )</w:t>
      </w: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u w:val="single"/>
          <w:lang w:val="sr-Cyrl-CS"/>
        </w:rPr>
      </w:pPr>
      <w:r w:rsidRPr="00372D5C">
        <w:rPr>
          <w:rFonts w:ascii="Times New Roman" w:eastAsia="Calibri" w:hAnsi="Times New Roman" w:cs="Times New Roman"/>
          <w:b/>
          <w:lang w:val="sr-Cyrl-CS"/>
        </w:rPr>
        <w:t xml:space="preserve">Б) Предузетник, </w:t>
      </w:r>
      <w:r w:rsidRPr="00372D5C">
        <w:rPr>
          <w:rFonts w:ascii="Times New Roman" w:eastAsia="Calibri" w:hAnsi="Times New Roman" w:cs="Times New Roman"/>
          <w:u w:val="single"/>
          <w:lang w:val="sr-Cyrl-CS"/>
        </w:rPr>
        <w:t>као понуђач доказује достављањем:</w:t>
      </w:r>
    </w:p>
    <w:p w:rsidR="003956CF" w:rsidRPr="00372D5C" w:rsidRDefault="003956CF" w:rsidP="003956CF">
      <w:pPr>
        <w:numPr>
          <w:ilvl w:val="0"/>
          <w:numId w:val="39"/>
        </w:numPr>
        <w:autoSpaceDE w:val="0"/>
        <w:autoSpaceDN w:val="0"/>
        <w:adjustRightInd w:val="0"/>
        <w:spacing w:after="0" w:line="240" w:lineRule="auto"/>
        <w:jc w:val="both"/>
        <w:rPr>
          <w:rFonts w:ascii="Times New Roman" w:eastAsia="Calibri" w:hAnsi="Times New Roman" w:cs="Times New Roman"/>
          <w:lang w:val="sr-Cyrl-CS"/>
        </w:rPr>
      </w:pPr>
      <w:r w:rsidRPr="00372D5C">
        <w:rPr>
          <w:rFonts w:ascii="Times New Roman" w:eastAsia="Calibri" w:hAnsi="Times New Roman" w:cs="Times New Roman"/>
          <w:lang w:val="sr-Cyrl-CS"/>
        </w:rPr>
        <w:t>извода из регистра Агенције за привредне регистре, односно изводом из одговарајућег регистра;</w:t>
      </w: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b/>
          <w:u w:val="single"/>
        </w:rPr>
      </w:pPr>
      <w:r w:rsidRPr="00372D5C">
        <w:rPr>
          <w:rFonts w:ascii="Times New Roman" w:eastAsia="Calibri" w:hAnsi="Times New Roman" w:cs="Times New Roman"/>
          <w:b/>
          <w:u w:val="single"/>
        </w:rPr>
        <w:t xml:space="preserve">*Овај доказ, понуђач није у обавези да доставља уколико су подаци о регистрацији јавно доступни на интернет страници Агенције и Суда. Испуњеност овог услова је неопходан </w:t>
      </w:r>
      <w:proofErr w:type="gramStart"/>
      <w:r w:rsidRPr="00372D5C">
        <w:rPr>
          <w:rFonts w:ascii="Times New Roman" w:eastAsia="Calibri" w:hAnsi="Times New Roman" w:cs="Times New Roman"/>
          <w:b/>
          <w:u w:val="single"/>
        </w:rPr>
        <w:t>за :</w:t>
      </w:r>
      <w:proofErr w:type="gramEnd"/>
      <w:r w:rsidRPr="00372D5C">
        <w:rPr>
          <w:rFonts w:ascii="Times New Roman" w:eastAsia="Calibri" w:hAnsi="Times New Roman" w:cs="Times New Roman"/>
          <w:b/>
          <w:u w:val="single"/>
        </w:rPr>
        <w:t xml:space="preserve"> понуђача, подиспоручиоца/е и чланове групе у заједничкој понуди. </w:t>
      </w: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b/>
          <w:lang w:val="sr-Cyrl-CS"/>
        </w:rPr>
      </w:pPr>
    </w:p>
    <w:p w:rsidR="003956CF" w:rsidRPr="00372D5C" w:rsidRDefault="003956CF" w:rsidP="003956CF">
      <w:pPr>
        <w:numPr>
          <w:ilvl w:val="0"/>
          <w:numId w:val="40"/>
        </w:numPr>
        <w:autoSpaceDE w:val="0"/>
        <w:autoSpaceDN w:val="0"/>
        <w:adjustRightInd w:val="0"/>
        <w:spacing w:after="0" w:line="240" w:lineRule="auto"/>
        <w:jc w:val="both"/>
        <w:rPr>
          <w:rFonts w:ascii="Times New Roman" w:eastAsia="Calibri" w:hAnsi="Times New Roman" w:cs="Times New Roman"/>
          <w:b/>
          <w:lang w:val="sr-Cyrl-CS"/>
        </w:rPr>
      </w:pPr>
      <w:r w:rsidRPr="00372D5C">
        <w:rPr>
          <w:rFonts w:ascii="Times New Roman" w:eastAsia="Calibri" w:hAnsi="Times New Roman" w:cs="Times New Roman"/>
          <w:b/>
          <w:lang w:val="sr-Cyrl-CS"/>
        </w:rPr>
        <w:t xml:space="preserve">Услов из члана 75. став 1. тачка 2. Закона – Доказ:  </w:t>
      </w:r>
    </w:p>
    <w:p w:rsidR="003956CF" w:rsidRPr="00372D5C" w:rsidRDefault="003956CF" w:rsidP="003956CF">
      <w:pPr>
        <w:autoSpaceDE w:val="0"/>
        <w:autoSpaceDN w:val="0"/>
        <w:adjustRightInd w:val="0"/>
        <w:spacing w:after="0" w:line="240" w:lineRule="auto"/>
        <w:ind w:left="360"/>
        <w:jc w:val="both"/>
        <w:rPr>
          <w:rFonts w:ascii="Times New Roman" w:eastAsia="Calibri" w:hAnsi="Times New Roman" w:cs="Times New Roman"/>
          <w:b/>
          <w:lang w:val="sr-Cyrl-CS"/>
        </w:rPr>
      </w:pPr>
      <w:r w:rsidRPr="00372D5C">
        <w:rPr>
          <w:rFonts w:ascii="Times New Roman" w:eastAsia="Calibri" w:hAnsi="Times New Roman" w:cs="Times New Roman"/>
          <w:b/>
          <w:lang w:val="sr-Cyrl-CS"/>
        </w:rPr>
        <w:t>Прилог 2</w:t>
      </w:r>
    </w:p>
    <w:p w:rsidR="003956CF" w:rsidRPr="00372D5C" w:rsidRDefault="003956CF" w:rsidP="003956CF">
      <w:pPr>
        <w:autoSpaceDE w:val="0"/>
        <w:autoSpaceDN w:val="0"/>
        <w:adjustRightInd w:val="0"/>
        <w:spacing w:after="0" w:line="240" w:lineRule="auto"/>
        <w:ind w:left="720"/>
        <w:jc w:val="both"/>
        <w:rPr>
          <w:rFonts w:ascii="Times New Roman" w:eastAsia="Calibri" w:hAnsi="Times New Roman" w:cs="Times New Roman"/>
          <w:b/>
          <w:lang w:val="sr-Cyrl-CS"/>
        </w:rPr>
      </w:pP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lang w:val="sr-Cyrl-CS"/>
        </w:rPr>
      </w:pPr>
      <w:r w:rsidRPr="00372D5C">
        <w:rPr>
          <w:rFonts w:ascii="Times New Roman" w:eastAsia="Calibri" w:hAnsi="Times New Roman" w:cs="Times New Roman"/>
          <w:b/>
          <w:lang w:val="sr-Cyrl-CS"/>
        </w:rPr>
        <w:t xml:space="preserve">     А) Правно лице </w:t>
      </w:r>
      <w:r w:rsidRPr="00372D5C">
        <w:rPr>
          <w:rFonts w:ascii="Times New Roman" w:eastAsia="Calibri" w:hAnsi="Times New Roman" w:cs="Times New Roman"/>
          <w:u w:val="single"/>
        </w:rPr>
        <w:t>као понуђач</w:t>
      </w:r>
      <w:r w:rsidRPr="00372D5C">
        <w:rPr>
          <w:rFonts w:ascii="Times New Roman" w:eastAsia="Calibri" w:hAnsi="Times New Roman" w:cs="Times New Roman"/>
          <w:u w:val="single"/>
          <w:lang w:val="sr-Cyrl-CS"/>
        </w:rPr>
        <w:t xml:space="preserve"> </w:t>
      </w:r>
      <w:r w:rsidRPr="00372D5C">
        <w:rPr>
          <w:rFonts w:ascii="Times New Roman" w:eastAsia="Calibri" w:hAnsi="Times New Roman" w:cs="Times New Roman"/>
          <w:u w:val="single"/>
        </w:rPr>
        <w:t xml:space="preserve">доказује </w:t>
      </w:r>
      <w:r w:rsidRPr="00372D5C">
        <w:rPr>
          <w:rFonts w:ascii="Times New Roman" w:eastAsia="Calibri" w:hAnsi="Times New Roman" w:cs="Times New Roman"/>
          <w:u w:val="single"/>
          <w:lang w:val="sr-Cyrl-CS"/>
        </w:rPr>
        <w:t>достављањем</w:t>
      </w:r>
      <w:r w:rsidRPr="00372D5C">
        <w:rPr>
          <w:rFonts w:ascii="Times New Roman" w:eastAsia="Calibri" w:hAnsi="Times New Roman" w:cs="Times New Roman"/>
        </w:rPr>
        <w:t>:</w:t>
      </w:r>
      <w:r w:rsidRPr="00372D5C">
        <w:rPr>
          <w:rFonts w:ascii="Times New Roman" w:eastAsia="Calibri" w:hAnsi="Times New Roman" w:cs="Times New Roman"/>
          <w:lang w:val="sr-Cyrl-CS"/>
        </w:rPr>
        <w:tab/>
      </w:r>
    </w:p>
    <w:p w:rsidR="003956CF" w:rsidRPr="00372D5C" w:rsidRDefault="003956CF" w:rsidP="003956CF">
      <w:pPr>
        <w:numPr>
          <w:ilvl w:val="0"/>
          <w:numId w:val="34"/>
        </w:numPr>
        <w:autoSpaceDE w:val="0"/>
        <w:autoSpaceDN w:val="0"/>
        <w:adjustRightInd w:val="0"/>
        <w:spacing w:after="0" w:line="240" w:lineRule="auto"/>
        <w:ind w:left="720"/>
        <w:jc w:val="both"/>
        <w:rPr>
          <w:rFonts w:ascii="Times New Roman" w:eastAsia="Calibri" w:hAnsi="Times New Roman" w:cs="Times New Roman"/>
        </w:rPr>
      </w:pPr>
      <w:r w:rsidRPr="00372D5C">
        <w:rPr>
          <w:rFonts w:ascii="Times New Roman" w:eastAsia="Calibri" w:hAnsi="Times New Roman" w:cs="Times New Roman"/>
          <w:lang w:val="sr-Cyrl-CS"/>
        </w:rPr>
        <w:t xml:space="preserve"> </w:t>
      </w:r>
      <w:r w:rsidRPr="00372D5C">
        <w:rPr>
          <w:rFonts w:ascii="Times New Roman" w:eastAsia="Calibri" w:hAnsi="Times New Roman" w:cs="Times New Roman"/>
          <w:b/>
          <w:bCs/>
        </w:rPr>
        <w:t>Извод</w:t>
      </w:r>
      <w:r w:rsidRPr="00372D5C">
        <w:rPr>
          <w:rFonts w:ascii="Times New Roman" w:eastAsia="Calibri" w:hAnsi="Times New Roman" w:cs="Times New Roman"/>
          <w:b/>
          <w:bCs/>
          <w:lang w:val="sr-Cyrl-CS"/>
        </w:rPr>
        <w:t>а</w:t>
      </w:r>
      <w:r w:rsidRPr="00372D5C">
        <w:rPr>
          <w:rFonts w:ascii="Times New Roman" w:eastAsia="Calibri" w:hAnsi="Times New Roman" w:cs="Times New Roman"/>
          <w:b/>
          <w:bCs/>
        </w:rPr>
        <w:t xml:space="preserve"> из казнене евиденције Основног суда</w:t>
      </w:r>
      <w:r w:rsidRPr="00372D5C">
        <w:rPr>
          <w:rFonts w:ascii="Times New Roman" w:eastAsia="Calibri" w:hAnsi="Times New Roman" w:cs="Times New Roman"/>
          <w:b/>
          <w:bCs/>
          <w:lang w:val="sr-Cyrl-CS"/>
        </w:rPr>
        <w:t>, односно Уверења основног суда</w:t>
      </w:r>
      <w:r w:rsidRPr="00372D5C">
        <w:rPr>
          <w:rFonts w:ascii="Times New Roman" w:eastAsia="Calibri" w:hAnsi="Times New Roman" w:cs="Times New Roman"/>
          <w:b/>
          <w:bCs/>
        </w:rPr>
        <w:t xml:space="preserve"> </w:t>
      </w:r>
      <w:r w:rsidRPr="00372D5C">
        <w:rPr>
          <w:rFonts w:ascii="Times New Roman" w:eastAsia="Calibri" w:hAnsi="Times New Roman" w:cs="Times New Roman"/>
        </w:rPr>
        <w:t>на чијем је подручју</w:t>
      </w:r>
      <w:r w:rsidRPr="00372D5C">
        <w:rPr>
          <w:rFonts w:ascii="Times New Roman" w:eastAsia="Calibri" w:hAnsi="Times New Roman" w:cs="Times New Roman"/>
          <w:lang w:val="sr-Cyrl-CS"/>
        </w:rPr>
        <w:t xml:space="preserve"> се налази </w:t>
      </w:r>
      <w:r w:rsidRPr="00372D5C">
        <w:rPr>
          <w:rFonts w:ascii="Times New Roman" w:eastAsia="Calibri" w:hAnsi="Times New Roman" w:cs="Times New Roman"/>
        </w:rPr>
        <w:t>седиште домаћег</w:t>
      </w:r>
      <w:r w:rsidRPr="00372D5C">
        <w:rPr>
          <w:rFonts w:ascii="Times New Roman" w:eastAsia="Calibri" w:hAnsi="Times New Roman" w:cs="Times New Roman"/>
          <w:lang w:val="sr-Cyrl-CS"/>
        </w:rPr>
        <w:t xml:space="preserve"> </w:t>
      </w:r>
      <w:r w:rsidRPr="00372D5C">
        <w:rPr>
          <w:rFonts w:ascii="Times New Roman" w:eastAsia="Calibri" w:hAnsi="Times New Roman" w:cs="Times New Roman"/>
        </w:rPr>
        <w:t>правног лица, односно седиште представништва или огранка страног правног лица, као</w:t>
      </w:r>
      <w:r w:rsidRPr="00372D5C">
        <w:rPr>
          <w:rFonts w:ascii="Times New Roman" w:eastAsia="Calibri" w:hAnsi="Times New Roman" w:cs="Times New Roman"/>
          <w:lang w:val="sr-Cyrl-CS"/>
        </w:rPr>
        <w:t xml:space="preserve"> </w:t>
      </w:r>
      <w:r w:rsidRPr="00372D5C">
        <w:rPr>
          <w:rFonts w:ascii="Times New Roman" w:eastAsia="Calibri" w:hAnsi="Times New Roman" w:cs="Times New Roman"/>
        </w:rPr>
        <w:t>доказ да понуђач није осуђиван за кривична дела против привреде, кривична дела против</w:t>
      </w:r>
      <w:r w:rsidRPr="00372D5C">
        <w:rPr>
          <w:rFonts w:ascii="Times New Roman" w:eastAsia="Calibri" w:hAnsi="Times New Roman" w:cs="Times New Roman"/>
          <w:lang w:val="sr-Cyrl-CS"/>
        </w:rPr>
        <w:t xml:space="preserve"> </w:t>
      </w:r>
      <w:r w:rsidRPr="00372D5C">
        <w:rPr>
          <w:rFonts w:ascii="Times New Roman" w:eastAsia="Calibri" w:hAnsi="Times New Roman" w:cs="Times New Roman"/>
        </w:rPr>
        <w:t xml:space="preserve">животне средине, кривично дело примања или давања мита, кривично дело преваре; (Напомена: </w:t>
      </w:r>
      <w:r w:rsidRPr="00372D5C">
        <w:rPr>
          <w:rFonts w:ascii="Times New Roman" w:eastAsia="Calibri" w:hAnsi="Times New Roman" w:cs="Times New Roman"/>
          <w:i/>
        </w:rPr>
        <w:t xml:space="preserve">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предстваништва или огранка страног правног лица. </w:t>
      </w:r>
    </w:p>
    <w:p w:rsidR="003956CF" w:rsidRPr="00372D5C" w:rsidRDefault="003956CF" w:rsidP="003956CF">
      <w:pPr>
        <w:numPr>
          <w:ilvl w:val="0"/>
          <w:numId w:val="33"/>
        </w:numPr>
        <w:autoSpaceDE w:val="0"/>
        <w:autoSpaceDN w:val="0"/>
        <w:adjustRightInd w:val="0"/>
        <w:spacing w:after="0" w:line="240" w:lineRule="auto"/>
        <w:jc w:val="both"/>
        <w:rPr>
          <w:rFonts w:ascii="Times New Roman" w:eastAsia="Calibri" w:hAnsi="Times New Roman" w:cs="Times New Roman"/>
          <w:b/>
          <w:bCs/>
        </w:rPr>
      </w:pPr>
      <w:r w:rsidRPr="00372D5C">
        <w:rPr>
          <w:rFonts w:ascii="Times New Roman" w:eastAsia="Calibri" w:hAnsi="Times New Roman" w:cs="Times New Roman"/>
          <w:b/>
          <w:bCs/>
        </w:rPr>
        <w:t>Извод</w:t>
      </w:r>
      <w:r w:rsidRPr="00372D5C">
        <w:rPr>
          <w:rFonts w:ascii="Times New Roman" w:eastAsia="Calibri" w:hAnsi="Times New Roman" w:cs="Times New Roman"/>
          <w:b/>
          <w:bCs/>
          <w:lang w:val="sr-Cyrl-CS"/>
        </w:rPr>
        <w:t>а</w:t>
      </w:r>
      <w:r w:rsidRPr="00372D5C">
        <w:rPr>
          <w:rFonts w:ascii="Times New Roman" w:eastAsia="Calibri" w:hAnsi="Times New Roman" w:cs="Times New Roman"/>
          <w:b/>
          <w:bCs/>
        </w:rPr>
        <w:t xml:space="preserve"> из казнене евиденције Посебног одељења </w:t>
      </w:r>
      <w:r w:rsidRPr="00372D5C">
        <w:rPr>
          <w:rFonts w:ascii="Times New Roman" w:eastAsia="Calibri" w:hAnsi="Times New Roman" w:cs="Times New Roman"/>
        </w:rPr>
        <w:t xml:space="preserve">(за организовани криминал) </w:t>
      </w:r>
      <w:r w:rsidRPr="00372D5C">
        <w:rPr>
          <w:rFonts w:ascii="Times New Roman" w:eastAsia="Calibri" w:hAnsi="Times New Roman" w:cs="Times New Roman"/>
          <w:b/>
          <w:bCs/>
        </w:rPr>
        <w:t>Вишег</w:t>
      </w:r>
      <w:r w:rsidRPr="00372D5C">
        <w:rPr>
          <w:rFonts w:ascii="Times New Roman" w:eastAsia="Calibri" w:hAnsi="Times New Roman" w:cs="Times New Roman"/>
          <w:b/>
          <w:bCs/>
          <w:lang w:val="sr-Cyrl-CS"/>
        </w:rPr>
        <w:t xml:space="preserve"> </w:t>
      </w:r>
      <w:r w:rsidRPr="00372D5C">
        <w:rPr>
          <w:rFonts w:ascii="Times New Roman" w:eastAsia="Calibri" w:hAnsi="Times New Roman" w:cs="Times New Roman"/>
          <w:b/>
          <w:bCs/>
        </w:rPr>
        <w:t>суда у Београду</w:t>
      </w:r>
      <w:r w:rsidRPr="00372D5C">
        <w:rPr>
          <w:rFonts w:ascii="Times New Roman" w:eastAsia="Calibri" w:hAnsi="Times New Roman" w:cs="Times New Roman"/>
        </w:rPr>
        <w:t xml:space="preserve">, као доказ да </w:t>
      </w:r>
      <w:r w:rsidRPr="00372D5C">
        <w:rPr>
          <w:rFonts w:ascii="Times New Roman" w:eastAsia="Calibri" w:hAnsi="Times New Roman" w:cs="Times New Roman"/>
          <w:lang w:val="sr-Cyrl-CS"/>
        </w:rPr>
        <w:t xml:space="preserve">правно лице </w:t>
      </w:r>
      <w:r w:rsidRPr="00372D5C">
        <w:rPr>
          <w:rFonts w:ascii="Times New Roman" w:eastAsia="Calibri" w:hAnsi="Times New Roman" w:cs="Times New Roman"/>
        </w:rPr>
        <w:t>није осуђиван</w:t>
      </w:r>
      <w:r w:rsidRPr="00372D5C">
        <w:rPr>
          <w:rFonts w:ascii="Times New Roman" w:eastAsia="Calibri" w:hAnsi="Times New Roman" w:cs="Times New Roman"/>
          <w:lang w:val="sr-Cyrl-CS"/>
        </w:rPr>
        <w:t>о</w:t>
      </w:r>
      <w:r w:rsidRPr="00372D5C">
        <w:rPr>
          <w:rFonts w:ascii="Times New Roman" w:eastAsia="Calibri" w:hAnsi="Times New Roman" w:cs="Times New Roman"/>
        </w:rPr>
        <w:t xml:space="preserve"> за неко од кривичних дела као члан</w:t>
      </w:r>
      <w:r w:rsidRPr="00372D5C">
        <w:rPr>
          <w:rFonts w:ascii="Times New Roman" w:eastAsia="Calibri" w:hAnsi="Times New Roman" w:cs="Times New Roman"/>
          <w:lang w:val="sr-Cyrl-CS"/>
        </w:rPr>
        <w:t xml:space="preserve"> </w:t>
      </w:r>
      <w:r w:rsidRPr="00372D5C">
        <w:rPr>
          <w:rFonts w:ascii="Times New Roman" w:eastAsia="Calibri" w:hAnsi="Times New Roman" w:cs="Times New Roman"/>
        </w:rPr>
        <w:t>организоване криминалне групе;</w:t>
      </w:r>
    </w:p>
    <w:p w:rsidR="003956CF" w:rsidRPr="00372D5C" w:rsidRDefault="003956CF" w:rsidP="003956CF">
      <w:pPr>
        <w:numPr>
          <w:ilvl w:val="0"/>
          <w:numId w:val="33"/>
        </w:numPr>
        <w:autoSpaceDE w:val="0"/>
        <w:autoSpaceDN w:val="0"/>
        <w:adjustRightInd w:val="0"/>
        <w:spacing w:after="0" w:line="240" w:lineRule="auto"/>
        <w:jc w:val="both"/>
        <w:rPr>
          <w:rFonts w:ascii="Times New Roman" w:eastAsia="Calibri" w:hAnsi="Times New Roman" w:cs="Times New Roman"/>
        </w:rPr>
      </w:pPr>
      <w:r w:rsidRPr="00372D5C">
        <w:rPr>
          <w:rFonts w:ascii="Times New Roman" w:eastAsia="Calibri" w:hAnsi="Times New Roman" w:cs="Times New Roman"/>
          <w:b/>
          <w:bCs/>
        </w:rPr>
        <w:t>Уверењ</w:t>
      </w:r>
      <w:r w:rsidRPr="00372D5C">
        <w:rPr>
          <w:rFonts w:ascii="Times New Roman" w:eastAsia="Calibri" w:hAnsi="Times New Roman" w:cs="Times New Roman"/>
          <w:b/>
          <w:bCs/>
          <w:lang w:val="sr-Cyrl-CS"/>
        </w:rPr>
        <w:t>а</w:t>
      </w:r>
      <w:r w:rsidRPr="00372D5C">
        <w:rPr>
          <w:rFonts w:ascii="Times New Roman" w:eastAsia="Calibri" w:hAnsi="Times New Roman" w:cs="Times New Roman"/>
          <w:b/>
          <w:bCs/>
        </w:rPr>
        <w:t xml:space="preserve"> из казнене евиденције надлежне полицијске управе Министарства</w:t>
      </w:r>
      <w:r w:rsidRPr="00372D5C">
        <w:rPr>
          <w:rFonts w:ascii="Times New Roman" w:eastAsia="Calibri" w:hAnsi="Times New Roman" w:cs="Times New Roman"/>
          <w:b/>
          <w:bCs/>
          <w:lang w:val="sr-Cyrl-CS"/>
        </w:rPr>
        <w:t xml:space="preserve"> </w:t>
      </w:r>
      <w:r w:rsidRPr="00372D5C">
        <w:rPr>
          <w:rFonts w:ascii="Times New Roman" w:eastAsia="Calibri" w:hAnsi="Times New Roman" w:cs="Times New Roman"/>
          <w:b/>
          <w:bCs/>
        </w:rPr>
        <w:t xml:space="preserve">унутрашњих послова </w:t>
      </w:r>
      <w:r w:rsidRPr="00372D5C">
        <w:rPr>
          <w:rFonts w:ascii="Times New Roman" w:eastAsia="Calibri" w:hAnsi="Times New Roman" w:cs="Times New Roman"/>
        </w:rPr>
        <w:t>за законског заступника, као доказ да законски заступник понуђача није</w:t>
      </w:r>
      <w:r w:rsidRPr="00372D5C">
        <w:rPr>
          <w:rFonts w:ascii="Times New Roman" w:eastAsia="Calibri" w:hAnsi="Times New Roman" w:cs="Times New Roman"/>
          <w:lang w:val="sr-Cyrl-CS"/>
        </w:rPr>
        <w:t xml:space="preserve"> </w:t>
      </w:r>
      <w:r w:rsidRPr="00372D5C">
        <w:rPr>
          <w:rFonts w:ascii="Times New Roman" w:eastAsia="Calibri" w:hAnsi="Times New Roman" w:cs="Times New Roman"/>
        </w:rPr>
        <w:t>осуђиван за неко од кривичних дела, као члан организоване криминалне групе, да није</w:t>
      </w:r>
      <w:r w:rsidRPr="00372D5C">
        <w:rPr>
          <w:rFonts w:ascii="Times New Roman" w:eastAsia="Calibri" w:hAnsi="Times New Roman" w:cs="Times New Roman"/>
          <w:lang w:val="sr-Cyrl-CS"/>
        </w:rPr>
        <w:t xml:space="preserve"> </w:t>
      </w:r>
      <w:r w:rsidRPr="00372D5C">
        <w:rPr>
          <w:rFonts w:ascii="Times New Roman" w:eastAsia="Calibri" w:hAnsi="Times New Roman" w:cs="Times New Roman"/>
        </w:rPr>
        <w:t>осуђиван за кривична дела против привреде, кривична дела против животне средине,</w:t>
      </w:r>
      <w:r w:rsidRPr="00372D5C">
        <w:rPr>
          <w:rFonts w:ascii="Times New Roman" w:eastAsia="Calibri" w:hAnsi="Times New Roman" w:cs="Times New Roman"/>
          <w:lang w:val="sr-Cyrl-CS"/>
        </w:rPr>
        <w:t xml:space="preserve"> </w:t>
      </w:r>
      <w:r w:rsidRPr="00372D5C">
        <w:rPr>
          <w:rFonts w:ascii="Times New Roman" w:eastAsia="Calibri" w:hAnsi="Times New Roman" w:cs="Times New Roman"/>
        </w:rPr>
        <w:t>кривично дело примања или давања мита, кривично дело преваре (захтев за издавање овог уверења може се поднети према месту рођења и према месту пребивалишта).</w:t>
      </w: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rPr>
      </w:pP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u w:val="single"/>
        </w:rPr>
      </w:pPr>
      <w:proofErr w:type="gramStart"/>
      <w:r w:rsidRPr="00372D5C">
        <w:rPr>
          <w:rFonts w:ascii="Times New Roman" w:eastAsia="Calibri" w:hAnsi="Times New Roman" w:cs="Times New Roman"/>
          <w:b/>
          <w:i/>
        </w:rPr>
        <w:t xml:space="preserve">* </w:t>
      </w:r>
      <w:r w:rsidRPr="00372D5C">
        <w:rPr>
          <w:rFonts w:ascii="Times New Roman" w:eastAsia="Calibri" w:hAnsi="Times New Roman" w:cs="Times New Roman"/>
          <w:u w:val="single"/>
        </w:rPr>
        <w:t>Ако понуђач има више законских заступника за сваког се доставља уверење из казнене евиденције.</w:t>
      </w:r>
      <w:proofErr w:type="gramEnd"/>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u w:val="single"/>
        </w:rPr>
      </w:pPr>
      <w:r w:rsidRPr="00372D5C">
        <w:rPr>
          <w:rFonts w:ascii="Times New Roman" w:eastAsia="Calibri" w:hAnsi="Times New Roman" w:cs="Times New Roman"/>
          <w:u w:val="single"/>
        </w:rPr>
        <w:t xml:space="preserve">**Наведени доказ понуђач </w:t>
      </w:r>
      <w:proofErr w:type="gramStart"/>
      <w:r w:rsidRPr="00372D5C">
        <w:rPr>
          <w:rFonts w:ascii="Times New Roman" w:eastAsia="Calibri" w:hAnsi="Times New Roman" w:cs="Times New Roman"/>
          <w:u w:val="single"/>
        </w:rPr>
        <w:t>доставља  за</w:t>
      </w:r>
      <w:proofErr w:type="gramEnd"/>
      <w:r w:rsidRPr="00372D5C">
        <w:rPr>
          <w:rFonts w:ascii="Times New Roman" w:eastAsia="Calibri" w:hAnsi="Times New Roman" w:cs="Times New Roman"/>
          <w:u w:val="single"/>
        </w:rPr>
        <w:t xml:space="preserve"> сваког поди</w:t>
      </w:r>
      <w:r w:rsidRPr="00372D5C">
        <w:rPr>
          <w:rFonts w:ascii="Times New Roman" w:eastAsia="Calibri" w:hAnsi="Times New Roman" w:cs="Times New Roman"/>
          <w:u w:val="single"/>
          <w:lang w:val="sr-Cyrl-CS"/>
        </w:rPr>
        <w:t>споручиоца/е</w:t>
      </w:r>
      <w:r w:rsidRPr="00372D5C">
        <w:rPr>
          <w:rFonts w:ascii="Times New Roman" w:eastAsia="Calibri" w:hAnsi="Times New Roman" w:cs="Times New Roman"/>
          <w:u w:val="single"/>
        </w:rPr>
        <w:t>, односно достављају га сви чланови групе понуђача.</w:t>
      </w: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u w:val="single"/>
        </w:rPr>
      </w:pPr>
      <w:proofErr w:type="gramStart"/>
      <w:r w:rsidRPr="00372D5C">
        <w:rPr>
          <w:rFonts w:ascii="Times New Roman" w:eastAsia="Calibri" w:hAnsi="Times New Roman" w:cs="Times New Roman"/>
          <w:u w:val="single"/>
        </w:rPr>
        <w:lastRenderedPageBreak/>
        <w:t>***Наведени докази не могу бити старији од два месеца пре отварања понуда.</w:t>
      </w:r>
      <w:proofErr w:type="gramEnd"/>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u w:val="single"/>
        </w:rPr>
      </w:pPr>
      <w:r w:rsidRPr="00372D5C">
        <w:rPr>
          <w:rFonts w:ascii="Times New Roman" w:eastAsia="Calibri" w:hAnsi="Times New Roman" w:cs="Times New Roman"/>
          <w:b/>
          <w:lang w:val="sr-Cyrl-CS"/>
        </w:rPr>
        <w:t xml:space="preserve">Б) Предузетник,  </w:t>
      </w:r>
      <w:r w:rsidRPr="00372D5C">
        <w:rPr>
          <w:rFonts w:ascii="Times New Roman" w:eastAsia="Calibri" w:hAnsi="Times New Roman" w:cs="Times New Roman"/>
          <w:u w:val="single"/>
          <w:lang w:val="sr-Cyrl-CS"/>
        </w:rPr>
        <w:t>као понуђач доказује достављањем:</w:t>
      </w:r>
    </w:p>
    <w:p w:rsidR="003956CF" w:rsidRPr="00372D5C" w:rsidRDefault="003956CF" w:rsidP="003956CF">
      <w:pPr>
        <w:numPr>
          <w:ilvl w:val="0"/>
          <w:numId w:val="36"/>
        </w:numPr>
        <w:autoSpaceDE w:val="0"/>
        <w:autoSpaceDN w:val="0"/>
        <w:adjustRightInd w:val="0"/>
        <w:spacing w:after="0" w:line="240" w:lineRule="auto"/>
        <w:jc w:val="both"/>
        <w:rPr>
          <w:rFonts w:ascii="Times New Roman" w:eastAsia="Calibri" w:hAnsi="Times New Roman" w:cs="Times New Roman"/>
        </w:rPr>
      </w:pPr>
      <w:r w:rsidRPr="00372D5C">
        <w:rPr>
          <w:rFonts w:ascii="Times New Roman" w:eastAsia="Calibri" w:hAnsi="Times New Roman" w:cs="Times New Roman"/>
          <w:b/>
        </w:rPr>
        <w:t xml:space="preserve">Извод </w:t>
      </w:r>
      <w:r w:rsidRPr="00372D5C">
        <w:rPr>
          <w:rFonts w:ascii="Times New Roman" w:eastAsia="Calibri" w:hAnsi="Times New Roman" w:cs="Times New Roman"/>
          <w:b/>
          <w:bCs/>
        </w:rPr>
        <w:t>из казнене евиденције, односно уверење надлежне полицијске управе Министарства</w:t>
      </w:r>
      <w:r w:rsidRPr="00372D5C">
        <w:rPr>
          <w:rFonts w:ascii="Times New Roman" w:eastAsia="Calibri" w:hAnsi="Times New Roman" w:cs="Times New Roman"/>
          <w:b/>
          <w:bCs/>
          <w:lang w:val="sr-Cyrl-CS"/>
        </w:rPr>
        <w:t xml:space="preserve"> </w:t>
      </w:r>
      <w:r w:rsidRPr="00372D5C">
        <w:rPr>
          <w:rFonts w:ascii="Times New Roman" w:eastAsia="Calibri" w:hAnsi="Times New Roman" w:cs="Times New Roman"/>
          <w:b/>
          <w:bCs/>
        </w:rPr>
        <w:t>унутрашњих послова</w:t>
      </w:r>
      <w:r w:rsidRPr="00372D5C">
        <w:rPr>
          <w:rFonts w:ascii="Times New Roman" w:eastAsia="Calibri" w:hAnsi="Times New Roman" w:cs="Times New Roman"/>
        </w:rPr>
        <w:t>, као доказ да понуђач није осуђиван за неко од кривичних дела</w:t>
      </w:r>
      <w:r w:rsidRPr="00372D5C">
        <w:rPr>
          <w:rFonts w:ascii="Times New Roman" w:eastAsia="Calibri" w:hAnsi="Times New Roman" w:cs="Times New Roman"/>
          <w:lang w:val="sr-Cyrl-CS"/>
        </w:rPr>
        <w:t xml:space="preserve"> </w:t>
      </w:r>
      <w:r w:rsidRPr="00372D5C">
        <w:rPr>
          <w:rFonts w:ascii="Times New Roman" w:eastAsia="Calibri" w:hAnsi="Times New Roman" w:cs="Times New Roman"/>
        </w:rPr>
        <w:t>као члан организоване криминалне групе, да није осуђиван за кривична дела против</w:t>
      </w:r>
      <w:r w:rsidRPr="00372D5C">
        <w:rPr>
          <w:rFonts w:ascii="Times New Roman" w:eastAsia="Calibri" w:hAnsi="Times New Roman" w:cs="Times New Roman"/>
          <w:lang w:val="sr-Cyrl-CS"/>
        </w:rPr>
        <w:t xml:space="preserve"> </w:t>
      </w:r>
      <w:r w:rsidRPr="00372D5C">
        <w:rPr>
          <w:rFonts w:ascii="Times New Roman" w:eastAsia="Calibri" w:hAnsi="Times New Roman" w:cs="Times New Roman"/>
        </w:rPr>
        <w:t>привреде, кривична дела против животне средине, кривично дело примања или давања</w:t>
      </w:r>
      <w:r w:rsidRPr="00372D5C">
        <w:rPr>
          <w:rFonts w:ascii="Times New Roman" w:eastAsia="Calibri" w:hAnsi="Times New Roman" w:cs="Times New Roman"/>
          <w:lang w:val="sr-Cyrl-CS"/>
        </w:rPr>
        <w:t xml:space="preserve"> </w:t>
      </w:r>
      <w:r w:rsidRPr="00372D5C">
        <w:rPr>
          <w:rFonts w:ascii="Times New Roman" w:eastAsia="Calibri" w:hAnsi="Times New Roman" w:cs="Times New Roman"/>
        </w:rPr>
        <w:t>мита, кривично дело преваре; (захтев се може поднети према месту рођења или према месту пребивалишта)</w:t>
      </w: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rPr>
      </w:pPr>
    </w:p>
    <w:p w:rsidR="003956CF" w:rsidRPr="00372D5C" w:rsidRDefault="003956CF" w:rsidP="003956CF">
      <w:pPr>
        <w:autoSpaceDE w:val="0"/>
        <w:autoSpaceDN w:val="0"/>
        <w:adjustRightInd w:val="0"/>
        <w:spacing w:after="0" w:line="240" w:lineRule="auto"/>
        <w:rPr>
          <w:rFonts w:ascii="Times New Roman" w:eastAsia="Calibri" w:hAnsi="Times New Roman" w:cs="Times New Roman"/>
          <w:u w:val="single"/>
        </w:rPr>
      </w:pPr>
      <w:proofErr w:type="gramStart"/>
      <w:r w:rsidRPr="00372D5C">
        <w:rPr>
          <w:rFonts w:ascii="Times New Roman" w:eastAsia="Calibri" w:hAnsi="Times New Roman" w:cs="Times New Roman"/>
          <w:u w:val="single"/>
        </w:rPr>
        <w:t>* Наведени доказ не може бити старији од два месеца пре отварања понуда.</w:t>
      </w:r>
      <w:proofErr w:type="gramEnd"/>
      <w:r w:rsidRPr="00372D5C">
        <w:rPr>
          <w:rFonts w:ascii="Times New Roman" w:eastAsia="Calibri" w:hAnsi="Times New Roman" w:cs="Times New Roman"/>
          <w:u w:val="single"/>
        </w:rPr>
        <w:t xml:space="preserve"> </w:t>
      </w: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u w:val="single"/>
        </w:rPr>
      </w:pPr>
      <w:r w:rsidRPr="00372D5C">
        <w:rPr>
          <w:rFonts w:ascii="Times New Roman" w:eastAsia="Calibri" w:hAnsi="Times New Roman" w:cs="Times New Roman"/>
          <w:u w:val="single"/>
        </w:rPr>
        <w:t xml:space="preserve">** Наведени доказ понуђач </w:t>
      </w:r>
      <w:proofErr w:type="gramStart"/>
      <w:r w:rsidRPr="00372D5C">
        <w:rPr>
          <w:rFonts w:ascii="Times New Roman" w:eastAsia="Calibri" w:hAnsi="Times New Roman" w:cs="Times New Roman"/>
          <w:u w:val="single"/>
        </w:rPr>
        <w:t>доставља  за</w:t>
      </w:r>
      <w:proofErr w:type="gramEnd"/>
      <w:r w:rsidRPr="00372D5C">
        <w:rPr>
          <w:rFonts w:ascii="Times New Roman" w:eastAsia="Calibri" w:hAnsi="Times New Roman" w:cs="Times New Roman"/>
          <w:u w:val="single"/>
        </w:rPr>
        <w:t xml:space="preserve"> сваког поди</w:t>
      </w:r>
      <w:r w:rsidRPr="00372D5C">
        <w:rPr>
          <w:rFonts w:ascii="Times New Roman" w:eastAsia="Calibri" w:hAnsi="Times New Roman" w:cs="Times New Roman"/>
          <w:u w:val="single"/>
          <w:lang w:val="sr-Cyrl-CS"/>
        </w:rPr>
        <w:t>споручиоца/е</w:t>
      </w:r>
      <w:r w:rsidRPr="00372D5C">
        <w:rPr>
          <w:rFonts w:ascii="Times New Roman" w:eastAsia="Calibri" w:hAnsi="Times New Roman" w:cs="Times New Roman"/>
          <w:u w:val="single"/>
        </w:rPr>
        <w:t>, односно достављају га сви чланови групе понуђача.</w:t>
      </w: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u w:val="single"/>
          <w:lang w:val="sr-Cyrl-CS"/>
        </w:rPr>
      </w:pPr>
      <w:r w:rsidRPr="00372D5C">
        <w:rPr>
          <w:rFonts w:ascii="Times New Roman" w:eastAsia="Calibri" w:hAnsi="Times New Roman" w:cs="Times New Roman"/>
          <w:b/>
          <w:lang w:val="sr-Cyrl-CS"/>
        </w:rPr>
        <w:t xml:space="preserve">В)  Физичко лице, </w:t>
      </w:r>
      <w:r w:rsidRPr="00372D5C">
        <w:rPr>
          <w:rFonts w:ascii="Times New Roman" w:eastAsia="Calibri" w:hAnsi="Times New Roman" w:cs="Times New Roman"/>
          <w:u w:val="single"/>
          <w:lang w:val="sr-Cyrl-CS"/>
        </w:rPr>
        <w:t>као понуђач доказује достављањем:</w:t>
      </w: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rPr>
      </w:pPr>
      <w:r w:rsidRPr="00372D5C">
        <w:rPr>
          <w:rFonts w:ascii="Times New Roman" w:eastAsia="Calibri" w:hAnsi="Times New Roman" w:cs="Times New Roman"/>
          <w:b/>
          <w:bCs/>
        </w:rPr>
        <w:t>-</w:t>
      </w:r>
      <w:r w:rsidRPr="00372D5C">
        <w:rPr>
          <w:rFonts w:ascii="Times New Roman" w:eastAsia="Calibri" w:hAnsi="Times New Roman" w:cs="Times New Roman"/>
          <w:b/>
          <w:bCs/>
          <w:lang w:val="sr-Cyrl-CS"/>
        </w:rPr>
        <w:t xml:space="preserve"> У</w:t>
      </w:r>
      <w:r w:rsidRPr="00372D5C">
        <w:rPr>
          <w:rFonts w:ascii="Times New Roman" w:eastAsia="Calibri" w:hAnsi="Times New Roman" w:cs="Times New Roman"/>
          <w:b/>
          <w:bCs/>
        </w:rPr>
        <w:t>верења из казнене евиденције надлежне полицијске управе Министарства</w:t>
      </w:r>
      <w:r w:rsidRPr="00372D5C">
        <w:rPr>
          <w:rFonts w:ascii="Times New Roman" w:eastAsia="Calibri" w:hAnsi="Times New Roman" w:cs="Times New Roman"/>
          <w:b/>
          <w:bCs/>
          <w:lang w:val="sr-Cyrl-CS"/>
        </w:rPr>
        <w:t xml:space="preserve"> </w:t>
      </w:r>
      <w:r w:rsidRPr="00372D5C">
        <w:rPr>
          <w:rFonts w:ascii="Times New Roman" w:eastAsia="Calibri" w:hAnsi="Times New Roman" w:cs="Times New Roman"/>
          <w:b/>
          <w:bCs/>
        </w:rPr>
        <w:t>унутрашњих послова</w:t>
      </w:r>
      <w:r w:rsidRPr="00372D5C">
        <w:rPr>
          <w:rFonts w:ascii="Times New Roman" w:eastAsia="Calibri" w:hAnsi="Times New Roman" w:cs="Times New Roman"/>
        </w:rPr>
        <w:t>, као доказ да понуђач није осуђиван за неко од кривичних дела,</w:t>
      </w:r>
      <w:r w:rsidRPr="00372D5C">
        <w:rPr>
          <w:rFonts w:ascii="Times New Roman" w:eastAsia="Calibri" w:hAnsi="Times New Roman" w:cs="Times New Roman"/>
          <w:lang w:val="sr-Cyrl-CS"/>
        </w:rPr>
        <w:t xml:space="preserve"> </w:t>
      </w:r>
      <w:r w:rsidRPr="00372D5C">
        <w:rPr>
          <w:rFonts w:ascii="Times New Roman" w:eastAsia="Calibri" w:hAnsi="Times New Roman" w:cs="Times New Roman"/>
        </w:rPr>
        <w:t>као члан организоване криминалне групе, да није осуђиван за кривична дела против</w:t>
      </w:r>
      <w:r w:rsidRPr="00372D5C">
        <w:rPr>
          <w:rFonts w:ascii="Times New Roman" w:eastAsia="Calibri" w:hAnsi="Times New Roman" w:cs="Times New Roman"/>
          <w:lang w:val="sr-Cyrl-CS"/>
        </w:rPr>
        <w:t xml:space="preserve"> </w:t>
      </w:r>
      <w:r w:rsidRPr="00372D5C">
        <w:rPr>
          <w:rFonts w:ascii="Times New Roman" w:eastAsia="Calibri" w:hAnsi="Times New Roman" w:cs="Times New Roman"/>
        </w:rPr>
        <w:t>привреде, кривична дела против животне средине, кривично дело примања или давања</w:t>
      </w:r>
      <w:r w:rsidRPr="00372D5C">
        <w:rPr>
          <w:rFonts w:ascii="Times New Roman" w:eastAsia="Calibri" w:hAnsi="Times New Roman" w:cs="Times New Roman"/>
          <w:lang w:val="sr-Cyrl-CS"/>
        </w:rPr>
        <w:t xml:space="preserve"> </w:t>
      </w:r>
      <w:r w:rsidRPr="00372D5C">
        <w:rPr>
          <w:rFonts w:ascii="Times New Roman" w:eastAsia="Calibri" w:hAnsi="Times New Roman" w:cs="Times New Roman"/>
        </w:rPr>
        <w:t xml:space="preserve">мита, кривично дело преваре </w:t>
      </w: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u w:val="single"/>
        </w:rPr>
      </w:pPr>
      <w:proofErr w:type="gramStart"/>
      <w:r w:rsidRPr="00372D5C">
        <w:rPr>
          <w:rFonts w:ascii="Times New Roman" w:eastAsia="Calibri" w:hAnsi="Times New Roman" w:cs="Times New Roman"/>
          <w:u w:val="single"/>
        </w:rPr>
        <w:t>* Наведени доказ не може бити старији од два месеца пре отварања понуда.</w:t>
      </w:r>
      <w:proofErr w:type="gramEnd"/>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u w:val="single"/>
          <w:lang w:val="sr-Cyrl-CS"/>
        </w:rPr>
      </w:pPr>
    </w:p>
    <w:p w:rsidR="003956CF" w:rsidRPr="00372D5C" w:rsidRDefault="003956CF" w:rsidP="003956CF">
      <w:pPr>
        <w:numPr>
          <w:ilvl w:val="0"/>
          <w:numId w:val="40"/>
        </w:numPr>
        <w:autoSpaceDE w:val="0"/>
        <w:autoSpaceDN w:val="0"/>
        <w:adjustRightInd w:val="0"/>
        <w:spacing w:after="0" w:line="240" w:lineRule="auto"/>
        <w:jc w:val="both"/>
        <w:rPr>
          <w:rFonts w:ascii="Times New Roman" w:eastAsia="Calibri" w:hAnsi="Times New Roman" w:cs="Times New Roman"/>
          <w:b/>
        </w:rPr>
      </w:pPr>
      <w:r w:rsidRPr="00372D5C">
        <w:rPr>
          <w:rFonts w:ascii="Times New Roman" w:eastAsia="Calibri" w:hAnsi="Times New Roman" w:cs="Times New Roman"/>
          <w:b/>
          <w:lang w:val="sr-Cyrl-CS"/>
        </w:rPr>
        <w:t>Услов из члана 75. став 1 тачка 4. Закона д</w:t>
      </w:r>
      <w:r w:rsidRPr="00372D5C">
        <w:rPr>
          <w:rFonts w:ascii="Times New Roman" w:eastAsia="Calibri" w:hAnsi="Times New Roman" w:cs="Times New Roman"/>
          <w:b/>
        </w:rPr>
        <w:t>а је понуђач измирио доспеле порезе, доприносе и друге јавне дажбине у складу са</w:t>
      </w:r>
      <w:r w:rsidRPr="00372D5C">
        <w:rPr>
          <w:rFonts w:ascii="Times New Roman" w:eastAsia="Calibri" w:hAnsi="Times New Roman" w:cs="Times New Roman"/>
          <w:b/>
          <w:lang w:val="sr-Cyrl-CS"/>
        </w:rPr>
        <w:t xml:space="preserve"> </w:t>
      </w:r>
      <w:r w:rsidRPr="00372D5C">
        <w:rPr>
          <w:rFonts w:ascii="Times New Roman" w:eastAsia="Calibri" w:hAnsi="Times New Roman" w:cs="Times New Roman"/>
          <w:b/>
        </w:rPr>
        <w:t xml:space="preserve">прописима Републике Србије или стране државе када има седиште на њеној територији, доказује </w:t>
      </w:r>
      <w:r w:rsidRPr="00372D5C">
        <w:rPr>
          <w:rFonts w:ascii="Times New Roman" w:eastAsia="Calibri" w:hAnsi="Times New Roman" w:cs="Times New Roman"/>
          <w:b/>
          <w:lang w:val="sr-Cyrl-CS"/>
        </w:rPr>
        <w:t>достављањем</w:t>
      </w:r>
      <w:r w:rsidRPr="00372D5C">
        <w:rPr>
          <w:rFonts w:ascii="Times New Roman" w:eastAsia="Calibri" w:hAnsi="Times New Roman" w:cs="Times New Roman"/>
          <w:b/>
        </w:rPr>
        <w:t xml:space="preserve">: </w:t>
      </w:r>
    </w:p>
    <w:p w:rsidR="003956CF" w:rsidRPr="00372D5C" w:rsidRDefault="003956CF" w:rsidP="003956CF">
      <w:pPr>
        <w:autoSpaceDE w:val="0"/>
        <w:autoSpaceDN w:val="0"/>
        <w:adjustRightInd w:val="0"/>
        <w:spacing w:after="0" w:line="240" w:lineRule="auto"/>
        <w:ind w:left="450"/>
        <w:jc w:val="both"/>
        <w:rPr>
          <w:rFonts w:ascii="Times New Roman" w:eastAsia="Calibri" w:hAnsi="Times New Roman" w:cs="Times New Roman"/>
          <w:b/>
        </w:rPr>
      </w:pPr>
      <w:r w:rsidRPr="00372D5C">
        <w:rPr>
          <w:rFonts w:ascii="Times New Roman" w:eastAsia="Calibri" w:hAnsi="Times New Roman" w:cs="Times New Roman"/>
          <w:b/>
        </w:rPr>
        <w:t>Прилог 3</w:t>
      </w: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b/>
        </w:rPr>
      </w:pPr>
    </w:p>
    <w:p w:rsidR="003956CF" w:rsidRPr="00372D5C" w:rsidRDefault="003956CF" w:rsidP="003956CF">
      <w:pPr>
        <w:numPr>
          <w:ilvl w:val="0"/>
          <w:numId w:val="35"/>
        </w:numPr>
        <w:autoSpaceDE w:val="0"/>
        <w:autoSpaceDN w:val="0"/>
        <w:adjustRightInd w:val="0"/>
        <w:spacing w:after="0" w:line="240" w:lineRule="auto"/>
        <w:jc w:val="both"/>
        <w:rPr>
          <w:rFonts w:ascii="Times New Roman" w:eastAsia="Calibri" w:hAnsi="Times New Roman" w:cs="Times New Roman"/>
        </w:rPr>
      </w:pPr>
      <w:r w:rsidRPr="00372D5C">
        <w:rPr>
          <w:rFonts w:ascii="Times New Roman" w:eastAsia="Calibri" w:hAnsi="Times New Roman" w:cs="Times New Roman"/>
          <w:b/>
          <w:bCs/>
        </w:rPr>
        <w:t>Уверењ</w:t>
      </w:r>
      <w:r w:rsidRPr="00372D5C">
        <w:rPr>
          <w:rFonts w:ascii="Times New Roman" w:eastAsia="Calibri" w:hAnsi="Times New Roman" w:cs="Times New Roman"/>
          <w:b/>
          <w:bCs/>
          <w:lang w:val="sr-Cyrl-CS"/>
        </w:rPr>
        <w:t>а</w:t>
      </w:r>
      <w:r w:rsidRPr="00372D5C">
        <w:rPr>
          <w:rFonts w:ascii="Times New Roman" w:eastAsia="Calibri" w:hAnsi="Times New Roman" w:cs="Times New Roman"/>
          <w:b/>
          <w:bCs/>
        </w:rPr>
        <w:t xml:space="preserve"> Пореске управе министарства финансија </w:t>
      </w:r>
      <w:r w:rsidRPr="00372D5C">
        <w:rPr>
          <w:rFonts w:ascii="Times New Roman" w:eastAsia="Calibri" w:hAnsi="Times New Roman" w:cs="Times New Roman"/>
        </w:rPr>
        <w:t>да је измирио</w:t>
      </w:r>
      <w:r w:rsidRPr="00372D5C">
        <w:rPr>
          <w:rFonts w:ascii="Times New Roman" w:eastAsia="Calibri" w:hAnsi="Times New Roman" w:cs="Times New Roman"/>
          <w:lang w:val="sr-Cyrl-CS"/>
        </w:rPr>
        <w:t xml:space="preserve"> </w:t>
      </w:r>
      <w:r w:rsidRPr="00372D5C">
        <w:rPr>
          <w:rFonts w:ascii="Times New Roman" w:eastAsia="Calibri" w:hAnsi="Times New Roman" w:cs="Times New Roman"/>
        </w:rPr>
        <w:t>доспеле порезе и доприносе</w:t>
      </w:r>
    </w:p>
    <w:p w:rsidR="003956CF" w:rsidRPr="00372D5C" w:rsidRDefault="003956CF" w:rsidP="003956CF">
      <w:pPr>
        <w:autoSpaceDE w:val="0"/>
        <w:autoSpaceDN w:val="0"/>
        <w:adjustRightInd w:val="0"/>
        <w:spacing w:after="0" w:line="240" w:lineRule="auto"/>
        <w:rPr>
          <w:rFonts w:ascii="Times New Roman" w:eastAsia="Calibri" w:hAnsi="Times New Roman" w:cs="Times New Roman"/>
          <w:b/>
          <w:bCs/>
          <w:lang w:val="sr-Cyrl-CS"/>
        </w:rPr>
      </w:pPr>
      <w:r w:rsidRPr="00372D5C">
        <w:rPr>
          <w:rFonts w:ascii="Times New Roman" w:eastAsia="Calibri" w:hAnsi="Times New Roman" w:cs="Times New Roman"/>
          <w:b/>
          <w:bCs/>
          <w:lang w:val="sr-Cyrl-CS"/>
        </w:rPr>
        <w:tab/>
      </w:r>
      <w:proofErr w:type="gramStart"/>
      <w:r w:rsidRPr="00372D5C">
        <w:rPr>
          <w:rFonts w:ascii="Times New Roman" w:eastAsia="Calibri" w:hAnsi="Times New Roman" w:cs="Times New Roman"/>
          <w:b/>
          <w:bCs/>
        </w:rPr>
        <w:t>и</w:t>
      </w:r>
      <w:proofErr w:type="gramEnd"/>
    </w:p>
    <w:p w:rsidR="003956CF" w:rsidRPr="00372D5C" w:rsidRDefault="003956CF" w:rsidP="003956CF">
      <w:pPr>
        <w:autoSpaceDE w:val="0"/>
        <w:autoSpaceDN w:val="0"/>
        <w:adjustRightInd w:val="0"/>
        <w:spacing w:after="0" w:line="240" w:lineRule="auto"/>
        <w:ind w:left="720"/>
        <w:rPr>
          <w:rFonts w:ascii="Times New Roman" w:eastAsia="Calibri" w:hAnsi="Times New Roman" w:cs="Times New Roman"/>
          <w:lang w:val="sr-Cyrl-CS"/>
        </w:rPr>
      </w:pPr>
      <w:r w:rsidRPr="00372D5C">
        <w:rPr>
          <w:rFonts w:ascii="Times New Roman" w:eastAsia="Calibri" w:hAnsi="Times New Roman" w:cs="Times New Roman"/>
          <w:b/>
          <w:bCs/>
        </w:rPr>
        <w:t>Уверењ</w:t>
      </w:r>
      <w:r w:rsidRPr="00372D5C">
        <w:rPr>
          <w:rFonts w:ascii="Times New Roman" w:eastAsia="Calibri" w:hAnsi="Times New Roman" w:cs="Times New Roman"/>
          <w:b/>
          <w:bCs/>
          <w:lang w:val="sr-Cyrl-CS"/>
        </w:rPr>
        <w:t>а</w:t>
      </w:r>
      <w:r w:rsidRPr="00372D5C">
        <w:rPr>
          <w:rFonts w:ascii="Times New Roman" w:eastAsia="Calibri" w:hAnsi="Times New Roman" w:cs="Times New Roman"/>
          <w:b/>
          <w:bCs/>
        </w:rPr>
        <w:t xml:space="preserve"> надлежне </w:t>
      </w:r>
      <w:r w:rsidRPr="00372D5C">
        <w:rPr>
          <w:rFonts w:ascii="Times New Roman" w:eastAsia="Calibri" w:hAnsi="Times New Roman" w:cs="Times New Roman"/>
          <w:b/>
          <w:bCs/>
          <w:lang w:val="sr-Cyrl-CS"/>
        </w:rPr>
        <w:t xml:space="preserve">управе </w:t>
      </w:r>
      <w:r w:rsidRPr="00372D5C">
        <w:rPr>
          <w:rFonts w:ascii="Times New Roman" w:eastAsia="Calibri" w:hAnsi="Times New Roman" w:cs="Times New Roman"/>
          <w:b/>
          <w:bCs/>
        </w:rPr>
        <w:t xml:space="preserve">локалне самоуправе </w:t>
      </w:r>
      <w:r w:rsidRPr="00372D5C">
        <w:rPr>
          <w:rFonts w:ascii="Times New Roman" w:eastAsia="Calibri" w:hAnsi="Times New Roman" w:cs="Times New Roman"/>
        </w:rPr>
        <w:t>да је измирио обавезе по основу изворних</w:t>
      </w:r>
      <w:r w:rsidRPr="00372D5C">
        <w:rPr>
          <w:rFonts w:ascii="Times New Roman" w:eastAsia="Calibri" w:hAnsi="Times New Roman" w:cs="Times New Roman"/>
          <w:lang w:val="sr-Cyrl-CS"/>
        </w:rPr>
        <w:t xml:space="preserve"> </w:t>
      </w:r>
      <w:r w:rsidRPr="00372D5C">
        <w:rPr>
          <w:rFonts w:ascii="Times New Roman" w:eastAsia="Calibri" w:hAnsi="Times New Roman" w:cs="Times New Roman"/>
        </w:rPr>
        <w:t xml:space="preserve">локалних јавних </w:t>
      </w:r>
      <w:proofErr w:type="gramStart"/>
      <w:r w:rsidRPr="00372D5C">
        <w:rPr>
          <w:rFonts w:ascii="Times New Roman" w:eastAsia="Calibri" w:hAnsi="Times New Roman" w:cs="Times New Roman"/>
        </w:rPr>
        <w:t>прихода</w:t>
      </w:r>
      <w:r w:rsidRPr="00372D5C">
        <w:rPr>
          <w:rFonts w:ascii="Times New Roman" w:eastAsia="Calibri" w:hAnsi="Times New Roman" w:cs="Times New Roman"/>
          <w:lang w:val="sr-Cyrl-CS"/>
        </w:rPr>
        <w:t xml:space="preserve"> </w:t>
      </w:r>
      <w:r w:rsidRPr="00372D5C">
        <w:rPr>
          <w:rFonts w:ascii="Times New Roman" w:eastAsia="Calibri" w:hAnsi="Times New Roman" w:cs="Times New Roman"/>
        </w:rPr>
        <w:t>.</w:t>
      </w:r>
      <w:proofErr w:type="gramEnd"/>
    </w:p>
    <w:p w:rsidR="003956CF" w:rsidRPr="00372D5C" w:rsidRDefault="003956CF" w:rsidP="003956CF">
      <w:pPr>
        <w:autoSpaceDE w:val="0"/>
        <w:autoSpaceDN w:val="0"/>
        <w:adjustRightInd w:val="0"/>
        <w:spacing w:after="0" w:line="240" w:lineRule="auto"/>
        <w:ind w:left="720"/>
        <w:rPr>
          <w:rFonts w:ascii="Times New Roman" w:eastAsia="Calibri" w:hAnsi="Times New Roman" w:cs="Times New Roman"/>
          <w:b/>
          <w:bCs/>
          <w:lang w:val="sr-Cyrl-CS"/>
        </w:rPr>
      </w:pPr>
      <w:r w:rsidRPr="00372D5C">
        <w:rPr>
          <w:rFonts w:ascii="Times New Roman" w:eastAsia="Calibri" w:hAnsi="Times New Roman" w:cs="Times New Roman"/>
          <w:b/>
          <w:bCs/>
          <w:lang w:val="sr-Cyrl-CS"/>
        </w:rPr>
        <w:t>или</w:t>
      </w:r>
    </w:p>
    <w:p w:rsidR="003956CF" w:rsidRPr="00372D5C" w:rsidRDefault="003956CF" w:rsidP="003956CF">
      <w:pPr>
        <w:numPr>
          <w:ilvl w:val="0"/>
          <w:numId w:val="37"/>
        </w:numPr>
        <w:autoSpaceDE w:val="0"/>
        <w:autoSpaceDN w:val="0"/>
        <w:adjustRightInd w:val="0"/>
        <w:spacing w:after="0" w:line="240" w:lineRule="auto"/>
        <w:ind w:left="360" w:firstLine="0"/>
        <w:rPr>
          <w:rFonts w:ascii="Times New Roman" w:eastAsia="Calibri" w:hAnsi="Times New Roman" w:cs="Times New Roman"/>
          <w:lang w:val="sr-Cyrl-CS"/>
        </w:rPr>
      </w:pPr>
      <w:r w:rsidRPr="00372D5C">
        <w:rPr>
          <w:rFonts w:ascii="Times New Roman" w:eastAsia="Calibri" w:hAnsi="Times New Roman" w:cs="Times New Roman"/>
          <w:b/>
          <w:lang w:val="sr-Cyrl-CS"/>
        </w:rPr>
        <w:t>Потврде Агенције за приватизацију</w:t>
      </w:r>
      <w:r w:rsidRPr="00372D5C">
        <w:rPr>
          <w:rFonts w:ascii="Times New Roman" w:eastAsia="Calibri" w:hAnsi="Times New Roman" w:cs="Times New Roman"/>
          <w:lang w:val="sr-Cyrl-CS"/>
        </w:rPr>
        <w:t xml:space="preserve"> да се понуђач налази у поступку приватизације;</w:t>
      </w:r>
    </w:p>
    <w:p w:rsidR="003956CF" w:rsidRPr="00372D5C" w:rsidRDefault="003956CF" w:rsidP="003956CF">
      <w:pPr>
        <w:autoSpaceDE w:val="0"/>
        <w:autoSpaceDN w:val="0"/>
        <w:adjustRightInd w:val="0"/>
        <w:spacing w:after="0" w:line="240" w:lineRule="auto"/>
        <w:ind w:left="720"/>
        <w:rPr>
          <w:rFonts w:ascii="Times New Roman" w:eastAsia="Calibri" w:hAnsi="Times New Roman" w:cs="Times New Roman"/>
          <w:lang w:val="sr-Cyrl-CS"/>
        </w:rPr>
      </w:pPr>
    </w:p>
    <w:p w:rsidR="003956CF" w:rsidRPr="00372D5C" w:rsidRDefault="003956CF" w:rsidP="003956CF">
      <w:pPr>
        <w:autoSpaceDE w:val="0"/>
        <w:autoSpaceDN w:val="0"/>
        <w:adjustRightInd w:val="0"/>
        <w:spacing w:after="0" w:line="240" w:lineRule="auto"/>
        <w:rPr>
          <w:rFonts w:ascii="Times New Roman" w:eastAsia="Calibri" w:hAnsi="Times New Roman" w:cs="Times New Roman"/>
          <w:u w:val="single"/>
        </w:rPr>
      </w:pPr>
      <w:r w:rsidRPr="00372D5C">
        <w:rPr>
          <w:rFonts w:ascii="Times New Roman" w:eastAsia="Calibri" w:hAnsi="Times New Roman" w:cs="Times New Roman"/>
          <w:u w:val="single"/>
        </w:rPr>
        <w:t xml:space="preserve">* Наведени докази не могу бити старији од два месеца пре отварања понуда </w:t>
      </w: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u w:val="single"/>
          <w:lang w:val="sr-Cyrl-CS"/>
        </w:rPr>
      </w:pPr>
      <w:r w:rsidRPr="00372D5C">
        <w:rPr>
          <w:rFonts w:ascii="Times New Roman" w:eastAsia="Calibri" w:hAnsi="Times New Roman" w:cs="Times New Roman"/>
          <w:u w:val="single"/>
        </w:rPr>
        <w:t xml:space="preserve">** Наведени доказ понуђач </w:t>
      </w:r>
      <w:proofErr w:type="gramStart"/>
      <w:r w:rsidRPr="00372D5C">
        <w:rPr>
          <w:rFonts w:ascii="Times New Roman" w:eastAsia="Calibri" w:hAnsi="Times New Roman" w:cs="Times New Roman"/>
          <w:u w:val="single"/>
        </w:rPr>
        <w:t>доставља  за</w:t>
      </w:r>
      <w:proofErr w:type="gramEnd"/>
      <w:r w:rsidRPr="00372D5C">
        <w:rPr>
          <w:rFonts w:ascii="Times New Roman" w:eastAsia="Calibri" w:hAnsi="Times New Roman" w:cs="Times New Roman"/>
          <w:u w:val="single"/>
        </w:rPr>
        <w:t xml:space="preserve"> сваког поди</w:t>
      </w:r>
      <w:r w:rsidRPr="00372D5C">
        <w:rPr>
          <w:rFonts w:ascii="Times New Roman" w:eastAsia="Calibri" w:hAnsi="Times New Roman" w:cs="Times New Roman"/>
          <w:u w:val="single"/>
          <w:lang w:val="sr-Cyrl-CS"/>
        </w:rPr>
        <w:t>споручиоца/е</w:t>
      </w:r>
      <w:r w:rsidRPr="00372D5C">
        <w:rPr>
          <w:rFonts w:ascii="Times New Roman" w:eastAsia="Calibri" w:hAnsi="Times New Roman" w:cs="Times New Roman"/>
          <w:u w:val="single"/>
        </w:rPr>
        <w:t>, односно достављају га сви чланови групе понуђача.</w:t>
      </w:r>
      <w:r w:rsidRPr="00372D5C">
        <w:rPr>
          <w:rFonts w:ascii="Times New Roman" w:eastAsia="Calibri" w:hAnsi="Times New Roman" w:cs="Times New Roman"/>
          <w:u w:val="single"/>
          <w:lang w:val="sr-Cyrl-CS"/>
        </w:rPr>
        <w:t xml:space="preserve"> </w:t>
      </w: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u w:val="single"/>
          <w:lang w:val="sr-Cyrl-CS"/>
        </w:rPr>
      </w:pPr>
    </w:p>
    <w:p w:rsidR="003956CF" w:rsidRPr="00372D5C" w:rsidRDefault="003956CF" w:rsidP="003956CF">
      <w:pPr>
        <w:autoSpaceDE w:val="0"/>
        <w:autoSpaceDN w:val="0"/>
        <w:adjustRightInd w:val="0"/>
        <w:spacing w:after="0" w:line="240" w:lineRule="auto"/>
        <w:jc w:val="both"/>
        <w:rPr>
          <w:rFonts w:ascii="Times New Roman" w:eastAsia="Calibri" w:hAnsi="Times New Roman" w:cs="Times New Roman"/>
          <w:b/>
          <w:lang w:val="sr-Cyrl-CS"/>
        </w:rPr>
      </w:pPr>
      <w:r w:rsidRPr="00372D5C">
        <w:rPr>
          <w:rFonts w:ascii="Times New Roman" w:eastAsia="Calibri" w:hAnsi="Times New Roman" w:cs="Times New Roman"/>
          <w:b/>
          <w:lang w:val="sr-Cyrl-CS"/>
        </w:rPr>
        <w:t>Лице уписано у регистар понуђача није дужно да приликом подношења понуде, доказује испуњеност обавезних услова из члана 75. став 1. тачка 1) , 2) и  4) ЗЈН, али су обавезни да у понуду наведу да су регистровани као понуђачи у Регистру понуђача који води Агенција за привредне регистре.</w:t>
      </w:r>
    </w:p>
    <w:p w:rsidR="003956CF" w:rsidRPr="00372D5C" w:rsidRDefault="003956CF" w:rsidP="003956CF">
      <w:pPr>
        <w:autoSpaceDE w:val="0"/>
        <w:autoSpaceDN w:val="0"/>
        <w:adjustRightInd w:val="0"/>
        <w:spacing w:after="0" w:line="240" w:lineRule="auto"/>
        <w:ind w:left="720"/>
        <w:jc w:val="both"/>
        <w:rPr>
          <w:rFonts w:ascii="Times New Roman" w:eastAsia="Calibri" w:hAnsi="Times New Roman" w:cs="Times New Roman"/>
          <w:b/>
          <w:lang w:val="sr-Cyrl-CS"/>
        </w:rPr>
      </w:pPr>
      <w:r w:rsidRPr="00372D5C">
        <w:rPr>
          <w:rFonts w:ascii="Times New Roman" w:eastAsia="Calibri" w:hAnsi="Times New Roman" w:cs="Times New Roman"/>
          <w:lang w:val="sr-Cyrl-CS"/>
        </w:rPr>
        <w:t xml:space="preserve">  </w:t>
      </w:r>
    </w:p>
    <w:p w:rsidR="003956CF" w:rsidRPr="000C4A47" w:rsidRDefault="003956CF" w:rsidP="003956CF">
      <w:pPr>
        <w:autoSpaceDE w:val="0"/>
        <w:autoSpaceDN w:val="0"/>
        <w:adjustRightInd w:val="0"/>
        <w:spacing w:after="0" w:line="240" w:lineRule="auto"/>
        <w:jc w:val="both"/>
        <w:rPr>
          <w:rFonts w:ascii="Times New Roman" w:eastAsia="Calibri" w:hAnsi="Times New Roman" w:cs="Times New Roman"/>
          <w:b/>
        </w:rPr>
      </w:pPr>
      <w:r w:rsidRPr="00372D5C">
        <w:rPr>
          <w:rFonts w:ascii="Times New Roman" w:eastAsia="Calibri" w:hAnsi="Times New Roman" w:cs="Times New Roman"/>
          <w:b/>
          <w:lang w:val="sr-Cyrl-CS"/>
        </w:rPr>
        <w:t xml:space="preserve">Услов из члана 75. став 2. ЗЈН </w:t>
      </w:r>
      <w:r w:rsidRPr="00372D5C">
        <w:rPr>
          <w:rFonts w:ascii="Times New Roman" w:eastAsia="Calibri" w:hAnsi="Times New Roman" w:cs="Times New Roman"/>
          <w:lang w:val="sr-Cyrl-CS"/>
        </w:rPr>
        <w:t xml:space="preserve">понуђач доказује попуњавањем и оверавањем обрасца изјаве (образац бр. </w:t>
      </w:r>
      <w:r w:rsidR="000C4A47">
        <w:rPr>
          <w:rFonts w:ascii="Times New Roman" w:eastAsia="Calibri" w:hAnsi="Times New Roman" w:cs="Times New Roman"/>
          <w:lang w:val="sr-Cyrl-CS"/>
        </w:rPr>
        <w:t>6</w:t>
      </w:r>
      <w:r w:rsidRPr="00372D5C">
        <w:rPr>
          <w:rFonts w:ascii="Times New Roman" w:eastAsia="Calibri" w:hAnsi="Times New Roman" w:cs="Times New Roman"/>
          <w:lang w:val="sr-Cyrl-CS"/>
        </w:rPr>
        <w:t xml:space="preserve">). Изјава мора да буде потписана од стране овлашћеног лица понуђача и оверена печатом. </w:t>
      </w:r>
    </w:p>
    <w:p w:rsidR="003956CF" w:rsidRPr="00372D5C" w:rsidRDefault="003956CF" w:rsidP="003956CF">
      <w:pPr>
        <w:tabs>
          <w:tab w:val="left" w:pos="915"/>
          <w:tab w:val="left" w:pos="5730"/>
        </w:tabs>
        <w:spacing w:after="0"/>
        <w:rPr>
          <w:rFonts w:ascii="Times New Roman" w:eastAsia="Calibri" w:hAnsi="Times New Roman" w:cs="Times New Roman"/>
          <w:i/>
        </w:rPr>
      </w:pPr>
      <w:r w:rsidRPr="00372D5C">
        <w:rPr>
          <w:rFonts w:ascii="Times New Roman" w:eastAsia="Calibri" w:hAnsi="Times New Roman" w:cs="Times New Roman"/>
          <w:b/>
          <w:i/>
        </w:rPr>
        <w:t>Уколико понуђач подноси понуду са подизвођачем</w:t>
      </w:r>
      <w:r w:rsidRPr="00372D5C">
        <w:rPr>
          <w:rFonts w:ascii="Times New Roman" w:eastAsia="Calibri" w:hAnsi="Times New Roman" w:cs="Times New Roman"/>
          <w:i/>
        </w:rPr>
        <w:t>, попуњена изјава понуђача и подизвођача мора бити потписана од стране овлашћеног лица понуђача и сваког подизвођача и оверена печатом.</w:t>
      </w:r>
    </w:p>
    <w:p w:rsidR="003956CF" w:rsidRPr="00372D5C" w:rsidRDefault="003956CF" w:rsidP="003956CF">
      <w:pPr>
        <w:tabs>
          <w:tab w:val="left" w:pos="915"/>
          <w:tab w:val="left" w:pos="5730"/>
        </w:tabs>
        <w:spacing w:after="0"/>
        <w:rPr>
          <w:rFonts w:ascii="Times New Roman" w:eastAsia="Calibri" w:hAnsi="Times New Roman" w:cs="Times New Roman"/>
          <w:i/>
        </w:rPr>
      </w:pPr>
      <w:r w:rsidRPr="00372D5C">
        <w:rPr>
          <w:rFonts w:ascii="Times New Roman" w:eastAsia="Calibri" w:hAnsi="Times New Roman" w:cs="Times New Roman"/>
          <w:b/>
          <w:i/>
        </w:rPr>
        <w:t>Уколико понуду подноси група понуђача</w:t>
      </w:r>
      <w:r w:rsidRPr="00372D5C">
        <w:rPr>
          <w:rFonts w:ascii="Times New Roman" w:eastAsia="Calibri" w:hAnsi="Times New Roman" w:cs="Times New Roman"/>
          <w:i/>
        </w:rPr>
        <w:t>, ова изјава мора бити потписана од стране овлашћеног лица сваког понуђача из групе понуђача и оверена печатом. (чл.75.ст.2.Закона);</w:t>
      </w:r>
    </w:p>
    <w:p w:rsidR="003956CF" w:rsidRPr="00372D5C" w:rsidRDefault="003956CF" w:rsidP="003956CF">
      <w:pPr>
        <w:tabs>
          <w:tab w:val="left" w:pos="915"/>
          <w:tab w:val="left" w:pos="5730"/>
        </w:tabs>
        <w:spacing w:after="0"/>
        <w:rPr>
          <w:rFonts w:ascii="Times New Roman" w:eastAsia="Calibri" w:hAnsi="Times New Roman" w:cs="Times New Roman"/>
          <w:i/>
          <w:lang w:val="sr-Cyrl-CS"/>
        </w:rPr>
      </w:pPr>
      <w:r w:rsidRPr="00372D5C">
        <w:rPr>
          <w:rFonts w:ascii="Times New Roman" w:eastAsia="Calibri" w:hAnsi="Times New Roman" w:cs="Times New Roman"/>
          <w:lang w:val="sr-Cyrl-CS"/>
        </w:rPr>
        <w:t xml:space="preserve">* </w:t>
      </w:r>
      <w:r w:rsidRPr="00372D5C">
        <w:rPr>
          <w:rFonts w:ascii="Times New Roman" w:eastAsia="Calibri" w:hAnsi="Times New Roman" w:cs="Times New Roman"/>
          <w:i/>
          <w:lang w:val="sr-Cyrl-CS"/>
        </w:rPr>
        <w:t xml:space="preserve">У случају подношења </w:t>
      </w:r>
      <w:r w:rsidRPr="00372D5C">
        <w:rPr>
          <w:rFonts w:ascii="Times New Roman" w:eastAsia="Calibri" w:hAnsi="Times New Roman" w:cs="Times New Roman"/>
          <w:b/>
          <w:i/>
          <w:lang w:val="sr-Cyrl-CS"/>
        </w:rPr>
        <w:t>заједничке понуде</w:t>
      </w:r>
      <w:r w:rsidRPr="00372D5C">
        <w:rPr>
          <w:rFonts w:ascii="Times New Roman" w:eastAsia="Calibri" w:hAnsi="Times New Roman" w:cs="Times New Roman"/>
          <w:i/>
          <w:lang w:val="sr-Cyrl-CS"/>
        </w:rPr>
        <w:t>, наведени образац попуњавају, потписују и оверавају сви понуђачи из групе понуђача.</w:t>
      </w:r>
    </w:p>
    <w:p w:rsidR="00700BAF" w:rsidRPr="00372D5C" w:rsidRDefault="00700BAF" w:rsidP="003956CF">
      <w:pPr>
        <w:pStyle w:val="ListParagraph"/>
        <w:rPr>
          <w:rFonts w:ascii="Times New Roman" w:hAnsi="Times New Roman" w:cs="Times New Roman"/>
          <w:b/>
          <w:lang w:val="ru-RU"/>
        </w:rPr>
      </w:pPr>
    </w:p>
    <w:p w:rsidR="00700BAF" w:rsidRPr="00372D5C" w:rsidRDefault="00700BAF" w:rsidP="00700BAF">
      <w:pPr>
        <w:pStyle w:val="ListParagraph"/>
        <w:spacing w:after="0"/>
        <w:ind w:left="900"/>
        <w:rPr>
          <w:rFonts w:ascii="Times New Roman" w:hAnsi="Times New Roman" w:cs="Times New Roman"/>
          <w:b/>
        </w:rPr>
      </w:pPr>
    </w:p>
    <w:p w:rsidR="007E3A99" w:rsidRPr="00372D5C" w:rsidRDefault="007E3A99" w:rsidP="00700BAF">
      <w:pPr>
        <w:pStyle w:val="ListParagraph"/>
        <w:spacing w:after="0"/>
        <w:ind w:left="900"/>
        <w:rPr>
          <w:rFonts w:ascii="Times New Roman" w:hAnsi="Times New Roman" w:cs="Times New Roman"/>
        </w:rPr>
      </w:pPr>
      <w:r w:rsidRPr="00372D5C">
        <w:rPr>
          <w:rFonts w:ascii="Times New Roman" w:hAnsi="Times New Roman" w:cs="Times New Roman"/>
        </w:rPr>
        <w:t xml:space="preserve">Упутство како се доказује испуњеност </w:t>
      </w:r>
      <w:r w:rsidRPr="00372D5C">
        <w:rPr>
          <w:rFonts w:ascii="Times New Roman" w:hAnsi="Times New Roman" w:cs="Times New Roman"/>
          <w:b/>
        </w:rPr>
        <w:t>додатних</w:t>
      </w:r>
      <w:r w:rsidRPr="00372D5C">
        <w:rPr>
          <w:rFonts w:ascii="Times New Roman" w:hAnsi="Times New Roman" w:cs="Times New Roman"/>
        </w:rPr>
        <w:t xml:space="preserve"> услова:</w:t>
      </w:r>
    </w:p>
    <w:p w:rsidR="007E3A99" w:rsidRDefault="007E3A99" w:rsidP="00700BAF">
      <w:pPr>
        <w:pStyle w:val="ListParagraph"/>
        <w:spacing w:after="0"/>
        <w:ind w:left="900"/>
        <w:rPr>
          <w:rFonts w:ascii="Times New Roman" w:hAnsi="Times New Roman" w:cs="Times New Roman"/>
        </w:rPr>
      </w:pPr>
    </w:p>
    <w:p w:rsidR="000C4A47" w:rsidRPr="006347E8" w:rsidRDefault="000C4A47" w:rsidP="000C4A47">
      <w:pPr>
        <w:pStyle w:val="ListParagraph"/>
        <w:numPr>
          <w:ilvl w:val="0"/>
          <w:numId w:val="13"/>
        </w:numPr>
        <w:spacing w:after="0"/>
        <w:ind w:left="900" w:firstLine="0"/>
        <w:rPr>
          <w:rFonts w:ascii="Times New Roman" w:hAnsi="Times New Roman" w:cs="Times New Roman"/>
          <w:b/>
        </w:rPr>
      </w:pPr>
      <w:r w:rsidRPr="006347E8">
        <w:rPr>
          <w:rFonts w:ascii="Times New Roman" w:hAnsi="Times New Roman" w:cs="Times New Roman"/>
        </w:rPr>
        <w:t xml:space="preserve">Да понуђач располаже </w:t>
      </w:r>
      <w:r>
        <w:rPr>
          <w:rFonts w:ascii="Times New Roman" w:hAnsi="Times New Roman" w:cs="Times New Roman"/>
        </w:rPr>
        <w:t xml:space="preserve">неопходним </w:t>
      </w:r>
      <w:r w:rsidRPr="006347E8">
        <w:rPr>
          <w:rFonts w:ascii="Times New Roman" w:hAnsi="Times New Roman" w:cs="Times New Roman"/>
          <w:b/>
        </w:rPr>
        <w:t xml:space="preserve">техничким капацитетом </w:t>
      </w:r>
      <w:r>
        <w:rPr>
          <w:rFonts w:ascii="Times New Roman" w:hAnsi="Times New Roman" w:cs="Times New Roman"/>
        </w:rPr>
        <w:t>за реализацију предметне јавне набавке.</w:t>
      </w:r>
    </w:p>
    <w:p w:rsidR="000C4A47" w:rsidRPr="006347E8" w:rsidRDefault="000C4A47" w:rsidP="000C4A47">
      <w:pPr>
        <w:spacing w:after="0"/>
        <w:ind w:left="900"/>
        <w:rPr>
          <w:rFonts w:ascii="Times New Roman" w:hAnsi="Times New Roman" w:cs="Times New Roman"/>
          <w:b/>
        </w:rPr>
      </w:pPr>
      <w:r w:rsidRPr="006347E8">
        <w:rPr>
          <w:rFonts w:ascii="Times New Roman" w:hAnsi="Times New Roman" w:cs="Times New Roman"/>
          <w:b/>
        </w:rPr>
        <w:t xml:space="preserve">Доказ: </w:t>
      </w:r>
      <w:r w:rsidRPr="006347E8">
        <w:rPr>
          <w:rFonts w:ascii="Times New Roman" w:hAnsi="Times New Roman" w:cs="Times New Roman"/>
        </w:rPr>
        <w:t>Изјава</w:t>
      </w:r>
      <w:r w:rsidRPr="006347E8">
        <w:rPr>
          <w:rFonts w:ascii="Times New Roman" w:hAnsi="Times New Roman" w:cs="Times New Roman"/>
          <w:b/>
        </w:rPr>
        <w:t xml:space="preserve"> </w:t>
      </w:r>
      <w:r w:rsidRPr="006347E8">
        <w:rPr>
          <w:rFonts w:ascii="Times New Roman" w:hAnsi="Times New Roman" w:cs="Times New Roman"/>
        </w:rPr>
        <w:t>под пуном кривичном и материјалном одговрношћу (образац бр. 8)</w:t>
      </w:r>
    </w:p>
    <w:p w:rsidR="000C4A47" w:rsidRPr="006347E8" w:rsidRDefault="000C4A47" w:rsidP="000C4A47">
      <w:pPr>
        <w:pStyle w:val="ListParagraph"/>
        <w:numPr>
          <w:ilvl w:val="0"/>
          <w:numId w:val="13"/>
        </w:numPr>
        <w:spacing w:after="0"/>
        <w:rPr>
          <w:rFonts w:ascii="Times New Roman" w:hAnsi="Times New Roman" w:cs="Times New Roman"/>
          <w:b/>
        </w:rPr>
      </w:pPr>
      <w:r w:rsidRPr="006347E8">
        <w:rPr>
          <w:rFonts w:ascii="Times New Roman" w:hAnsi="Times New Roman" w:cs="Times New Roman"/>
        </w:rPr>
        <w:t xml:space="preserve">Да понуђач располаже неопходним </w:t>
      </w:r>
      <w:r w:rsidRPr="006227C1">
        <w:rPr>
          <w:rFonts w:ascii="Times New Roman" w:hAnsi="Times New Roman" w:cs="Times New Roman"/>
          <w:b/>
        </w:rPr>
        <w:t>кадровским капацитетом</w:t>
      </w:r>
      <w:r w:rsidRPr="006347E8">
        <w:rPr>
          <w:rFonts w:ascii="Times New Roman" w:hAnsi="Times New Roman" w:cs="Times New Roman"/>
          <w:b/>
        </w:rPr>
        <w:t>.</w:t>
      </w:r>
    </w:p>
    <w:p w:rsidR="000C4A47" w:rsidRPr="00532396" w:rsidRDefault="000C4A47" w:rsidP="000C4A47">
      <w:pPr>
        <w:spacing w:after="0"/>
        <w:rPr>
          <w:rFonts w:ascii="Times New Roman" w:hAnsi="Times New Roman" w:cs="Times New Roman"/>
        </w:rPr>
      </w:pPr>
      <w:r w:rsidRPr="006347E8">
        <w:rPr>
          <w:rFonts w:ascii="Times New Roman" w:hAnsi="Times New Roman" w:cs="Times New Roman"/>
        </w:rPr>
        <w:t xml:space="preserve">               Најмање </w:t>
      </w:r>
      <w:proofErr w:type="gramStart"/>
      <w:r>
        <w:rPr>
          <w:rFonts w:ascii="Times New Roman" w:hAnsi="Times New Roman" w:cs="Times New Roman"/>
        </w:rPr>
        <w:t xml:space="preserve">2 </w:t>
      </w:r>
      <w:r w:rsidRPr="006347E8">
        <w:rPr>
          <w:rFonts w:ascii="Times New Roman" w:hAnsi="Times New Roman" w:cs="Times New Roman"/>
        </w:rPr>
        <w:t xml:space="preserve"> запошљен</w:t>
      </w:r>
      <w:r>
        <w:rPr>
          <w:rFonts w:ascii="Times New Roman" w:hAnsi="Times New Roman" w:cs="Times New Roman"/>
        </w:rPr>
        <w:t>а</w:t>
      </w:r>
      <w:proofErr w:type="gramEnd"/>
      <w:r>
        <w:rPr>
          <w:rFonts w:ascii="Times New Roman" w:hAnsi="Times New Roman" w:cs="Times New Roman"/>
        </w:rPr>
        <w:t xml:space="preserve"> молера. </w:t>
      </w:r>
    </w:p>
    <w:p w:rsidR="000C4A47" w:rsidRPr="001371EC" w:rsidRDefault="000C4A47" w:rsidP="000C4A47">
      <w:pPr>
        <w:jc w:val="both"/>
        <w:rPr>
          <w:rFonts w:ascii="Times New Roman" w:hAnsi="Times New Roman" w:cs="Times New Roman"/>
          <w:noProof/>
        </w:rPr>
      </w:pPr>
      <w:r w:rsidRPr="006347E8">
        <w:rPr>
          <w:rFonts w:ascii="Times New Roman" w:hAnsi="Times New Roman" w:cs="Times New Roman"/>
        </w:rPr>
        <w:t xml:space="preserve">               </w:t>
      </w:r>
      <w:r w:rsidRPr="006347E8">
        <w:rPr>
          <w:rFonts w:ascii="Times New Roman" w:hAnsi="Times New Roman" w:cs="Times New Roman"/>
          <w:b/>
        </w:rPr>
        <w:t>Доказ:</w:t>
      </w:r>
      <w:r w:rsidRPr="005C35A8">
        <w:rPr>
          <w:rFonts w:ascii="Times New Roman" w:hAnsi="Times New Roman" w:cs="Times New Roman"/>
          <w:noProof/>
        </w:rPr>
        <w:t xml:space="preserve"> </w:t>
      </w:r>
      <w:r>
        <w:rPr>
          <w:rFonts w:ascii="Times New Roman" w:hAnsi="Times New Roman" w:cs="Times New Roman"/>
          <w:noProof/>
        </w:rPr>
        <w:t>Изјава под пуном кривичном и материјалном одговорношћу (образац бр.8)</w:t>
      </w:r>
    </w:p>
    <w:p w:rsidR="006347E8" w:rsidRDefault="006347E8" w:rsidP="00EF2465">
      <w:pPr>
        <w:ind w:right="40"/>
        <w:rPr>
          <w:b/>
        </w:rPr>
      </w:pPr>
    </w:p>
    <w:p w:rsidR="006347E8" w:rsidRDefault="006347E8" w:rsidP="00EF2465">
      <w:pPr>
        <w:ind w:right="40"/>
        <w:rPr>
          <w:b/>
        </w:rPr>
      </w:pPr>
    </w:p>
    <w:p w:rsidR="006347E8" w:rsidRDefault="006347E8" w:rsidP="00EF2465">
      <w:pPr>
        <w:ind w:right="40"/>
        <w:rPr>
          <w:b/>
        </w:rPr>
      </w:pPr>
    </w:p>
    <w:p w:rsidR="006347E8" w:rsidRPr="006347E8" w:rsidRDefault="006347E8" w:rsidP="00EF2465">
      <w:pPr>
        <w:ind w:right="40"/>
        <w:rPr>
          <w:b/>
        </w:rPr>
      </w:pPr>
    </w:p>
    <w:p w:rsidR="00EF2465" w:rsidRDefault="00EF2465" w:rsidP="00EF2465">
      <w:pPr>
        <w:ind w:right="40"/>
        <w:rPr>
          <w:b/>
        </w:rPr>
      </w:pPr>
    </w:p>
    <w:p w:rsidR="0025308C" w:rsidRDefault="0025308C" w:rsidP="00EF2465">
      <w:pPr>
        <w:ind w:right="40"/>
        <w:rPr>
          <w:b/>
        </w:rPr>
      </w:pPr>
    </w:p>
    <w:p w:rsidR="0025308C" w:rsidRPr="0025308C" w:rsidRDefault="0025308C" w:rsidP="00EF2465">
      <w:pPr>
        <w:ind w:right="40"/>
        <w:rPr>
          <w:b/>
        </w:rPr>
      </w:pPr>
    </w:p>
    <w:p w:rsidR="006347E8" w:rsidRDefault="006347E8" w:rsidP="009D1DE0">
      <w:pPr>
        <w:pStyle w:val="ListParagraph"/>
        <w:ind w:left="900" w:right="40"/>
        <w:jc w:val="right"/>
        <w:rPr>
          <w:b/>
        </w:rPr>
      </w:pPr>
    </w:p>
    <w:p w:rsidR="006013C8" w:rsidRPr="006347E8" w:rsidRDefault="006013C8" w:rsidP="006013C8">
      <w:pPr>
        <w:tabs>
          <w:tab w:val="left" w:pos="540"/>
        </w:tabs>
        <w:jc w:val="both"/>
        <w:rPr>
          <w:rFonts w:ascii="Times New Roman" w:eastAsia="Calibri" w:hAnsi="Times New Roman" w:cs="Times New Roman"/>
          <w:i/>
          <w:lang w:val="sr-Cyrl-CS"/>
        </w:rPr>
      </w:pPr>
    </w:p>
    <w:p w:rsidR="006013C8" w:rsidRPr="006347E8" w:rsidRDefault="006013C8" w:rsidP="006013C8">
      <w:pPr>
        <w:tabs>
          <w:tab w:val="left" w:pos="540"/>
        </w:tabs>
        <w:jc w:val="both"/>
        <w:rPr>
          <w:rFonts w:ascii="Times New Roman" w:eastAsia="Calibri" w:hAnsi="Times New Roman" w:cs="Times New Roman"/>
          <w:i/>
          <w:lang w:val="sr-Cyrl-CS"/>
        </w:rPr>
      </w:pPr>
    </w:p>
    <w:p w:rsidR="006013C8" w:rsidRPr="006347E8" w:rsidRDefault="006013C8" w:rsidP="006013C8">
      <w:pPr>
        <w:tabs>
          <w:tab w:val="left" w:pos="540"/>
        </w:tabs>
        <w:jc w:val="both"/>
        <w:rPr>
          <w:rFonts w:ascii="Times New Roman" w:eastAsia="Calibri" w:hAnsi="Times New Roman" w:cs="Times New Roman"/>
          <w:i/>
          <w:lang w:val="sr-Cyrl-CS"/>
        </w:rPr>
      </w:pPr>
    </w:p>
    <w:p w:rsidR="006013C8" w:rsidRPr="006347E8" w:rsidRDefault="006013C8" w:rsidP="00700BAF">
      <w:pPr>
        <w:pStyle w:val="ListParagraph"/>
        <w:ind w:left="900" w:right="40"/>
        <w:rPr>
          <w:rFonts w:ascii="Times New Roman" w:hAnsi="Times New Roman" w:cs="Times New Roman"/>
          <w:b/>
          <w:lang w:val="sr-Cyrl-CS"/>
        </w:rPr>
      </w:pPr>
    </w:p>
    <w:p w:rsidR="006013C8" w:rsidRPr="006347E8" w:rsidRDefault="006013C8" w:rsidP="00700BAF">
      <w:pPr>
        <w:pStyle w:val="ListParagraph"/>
        <w:ind w:left="900" w:right="40"/>
        <w:rPr>
          <w:b/>
          <w:lang w:val="sr-Cyrl-CS"/>
        </w:rPr>
      </w:pPr>
    </w:p>
    <w:p w:rsidR="006013C8" w:rsidRPr="006347E8" w:rsidRDefault="006013C8" w:rsidP="00700BAF">
      <w:pPr>
        <w:pStyle w:val="ListParagraph"/>
        <w:ind w:left="900" w:right="40"/>
        <w:rPr>
          <w:b/>
          <w:lang w:val="sr-Cyrl-CS"/>
        </w:rPr>
      </w:pPr>
    </w:p>
    <w:p w:rsidR="006013C8" w:rsidRPr="006347E8" w:rsidRDefault="006013C8" w:rsidP="00700BAF">
      <w:pPr>
        <w:pStyle w:val="ListParagraph"/>
        <w:ind w:left="900" w:right="40"/>
        <w:rPr>
          <w:b/>
          <w:lang w:val="sr-Cyrl-CS"/>
        </w:rPr>
      </w:pPr>
    </w:p>
    <w:p w:rsidR="006013C8" w:rsidRPr="006347E8" w:rsidRDefault="006013C8" w:rsidP="00700BAF">
      <w:pPr>
        <w:pStyle w:val="ListParagraph"/>
        <w:ind w:left="900" w:right="40"/>
        <w:rPr>
          <w:b/>
          <w:lang w:val="sr-Cyrl-CS"/>
        </w:rPr>
      </w:pPr>
    </w:p>
    <w:p w:rsidR="006013C8" w:rsidRPr="006347E8" w:rsidRDefault="006013C8" w:rsidP="00700BAF">
      <w:pPr>
        <w:pStyle w:val="ListParagraph"/>
        <w:ind w:left="900" w:right="40"/>
        <w:rPr>
          <w:b/>
          <w:lang w:val="sr-Cyrl-CS"/>
        </w:rPr>
      </w:pPr>
    </w:p>
    <w:p w:rsidR="006013C8" w:rsidRPr="006347E8" w:rsidRDefault="006013C8" w:rsidP="00700BAF">
      <w:pPr>
        <w:pStyle w:val="ListParagraph"/>
        <w:ind w:left="900" w:right="40"/>
        <w:rPr>
          <w:b/>
          <w:lang w:val="sr-Cyrl-CS"/>
        </w:rPr>
      </w:pPr>
    </w:p>
    <w:p w:rsidR="00266014" w:rsidRDefault="00266014" w:rsidP="00E1080F">
      <w:pPr>
        <w:pStyle w:val="NormalWeb"/>
        <w:spacing w:before="0" w:beforeAutospacing="0" w:after="0" w:afterAutospacing="0"/>
        <w:ind w:right="20"/>
        <w:jc w:val="both"/>
        <w:rPr>
          <w:sz w:val="22"/>
          <w:szCs w:val="22"/>
          <w:u w:val="single"/>
        </w:rPr>
      </w:pPr>
    </w:p>
    <w:p w:rsidR="00B46D4A" w:rsidRDefault="00B46D4A" w:rsidP="00E1080F">
      <w:pPr>
        <w:pStyle w:val="NormalWeb"/>
        <w:spacing w:before="0" w:beforeAutospacing="0" w:after="0" w:afterAutospacing="0"/>
        <w:ind w:right="20"/>
        <w:jc w:val="both"/>
        <w:rPr>
          <w:sz w:val="22"/>
          <w:szCs w:val="22"/>
          <w:u w:val="single"/>
        </w:rPr>
      </w:pPr>
    </w:p>
    <w:p w:rsidR="00B46D4A" w:rsidRDefault="00B46D4A" w:rsidP="00E1080F">
      <w:pPr>
        <w:pStyle w:val="NormalWeb"/>
        <w:spacing w:before="0" w:beforeAutospacing="0" w:after="0" w:afterAutospacing="0"/>
        <w:ind w:right="20"/>
        <w:jc w:val="both"/>
        <w:rPr>
          <w:sz w:val="22"/>
          <w:szCs w:val="22"/>
          <w:u w:val="single"/>
        </w:rPr>
      </w:pPr>
    </w:p>
    <w:p w:rsidR="00B46D4A" w:rsidRDefault="00B46D4A" w:rsidP="00E1080F">
      <w:pPr>
        <w:pStyle w:val="NormalWeb"/>
        <w:spacing w:before="0" w:beforeAutospacing="0" w:after="0" w:afterAutospacing="0"/>
        <w:ind w:right="20"/>
        <w:jc w:val="both"/>
        <w:rPr>
          <w:sz w:val="22"/>
          <w:szCs w:val="22"/>
          <w:u w:val="single"/>
        </w:rPr>
      </w:pPr>
    </w:p>
    <w:p w:rsidR="00B46D4A" w:rsidRDefault="00B46D4A" w:rsidP="00E1080F">
      <w:pPr>
        <w:pStyle w:val="NormalWeb"/>
        <w:spacing w:before="0" w:beforeAutospacing="0" w:after="0" w:afterAutospacing="0"/>
        <w:ind w:right="20"/>
        <w:jc w:val="both"/>
        <w:rPr>
          <w:sz w:val="22"/>
          <w:szCs w:val="22"/>
          <w:u w:val="single"/>
        </w:rPr>
      </w:pPr>
    </w:p>
    <w:p w:rsidR="00B46D4A" w:rsidRDefault="00B46D4A" w:rsidP="00E1080F">
      <w:pPr>
        <w:pStyle w:val="NormalWeb"/>
        <w:spacing w:before="0" w:beforeAutospacing="0" w:after="0" w:afterAutospacing="0"/>
        <w:ind w:right="20"/>
        <w:jc w:val="both"/>
        <w:rPr>
          <w:sz w:val="22"/>
          <w:szCs w:val="22"/>
          <w:u w:val="single"/>
        </w:rPr>
      </w:pPr>
    </w:p>
    <w:p w:rsidR="00B46D4A" w:rsidRPr="00B46D4A" w:rsidRDefault="00B46D4A" w:rsidP="00E1080F">
      <w:pPr>
        <w:pStyle w:val="NormalWeb"/>
        <w:spacing w:before="0" w:beforeAutospacing="0" w:after="0" w:afterAutospacing="0"/>
        <w:ind w:right="20"/>
        <w:jc w:val="both"/>
        <w:rPr>
          <w:sz w:val="22"/>
          <w:szCs w:val="22"/>
          <w:u w:val="single"/>
        </w:rPr>
      </w:pPr>
    </w:p>
    <w:p w:rsidR="00266014" w:rsidRPr="00266014" w:rsidRDefault="00266014" w:rsidP="00E1080F">
      <w:pPr>
        <w:pStyle w:val="NormalWeb"/>
        <w:spacing w:before="0" w:beforeAutospacing="0" w:after="0" w:afterAutospacing="0"/>
        <w:ind w:right="20"/>
        <w:jc w:val="both"/>
        <w:rPr>
          <w:sz w:val="22"/>
          <w:szCs w:val="22"/>
          <w:u w:val="single"/>
        </w:rPr>
      </w:pPr>
    </w:p>
    <w:p w:rsidR="00EE5666" w:rsidRPr="00EE5666" w:rsidRDefault="000C4A47" w:rsidP="00266014">
      <w:pPr>
        <w:suppressAutoHyphens/>
        <w:spacing w:line="100" w:lineRule="atLeast"/>
        <w:jc w:val="center"/>
        <w:rPr>
          <w:rFonts w:ascii="Times New Roman" w:eastAsia="Times New Roman" w:hAnsi="Times New Roman" w:cs="Times New Roman"/>
          <w:b/>
          <w:bCs/>
          <w:kern w:val="1"/>
          <w:lang w:val="sr-Cyrl-CS" w:eastAsia="ar-SA"/>
        </w:rPr>
      </w:pPr>
      <w:r>
        <w:rPr>
          <w:rFonts w:ascii="Times New Roman" w:eastAsia="Times New Roman" w:hAnsi="Times New Roman" w:cs="Times New Roman"/>
          <w:b/>
          <w:bCs/>
          <w:kern w:val="1"/>
          <w:lang w:eastAsia="ar-SA"/>
        </w:rPr>
        <w:lastRenderedPageBreak/>
        <w:t xml:space="preserve">V </w:t>
      </w:r>
      <w:r w:rsidR="00EE5666" w:rsidRPr="00EE5666">
        <w:rPr>
          <w:rFonts w:ascii="Times New Roman" w:eastAsia="Times New Roman" w:hAnsi="Times New Roman" w:cs="Times New Roman"/>
          <w:b/>
          <w:bCs/>
          <w:kern w:val="1"/>
          <w:lang w:val="sr-Cyrl-CS" w:eastAsia="ar-SA"/>
        </w:rPr>
        <w:t xml:space="preserve"> УПУТСТВО ПОНУЂАЧИМА КАКО ДА САЧИНЕ ПОНУДУ</w:t>
      </w:r>
    </w:p>
    <w:p w:rsidR="00EE5666" w:rsidRPr="00EE5666" w:rsidRDefault="00EE5666" w:rsidP="00EE5666">
      <w:pPr>
        <w:suppressAutoHyphens/>
        <w:spacing w:line="100" w:lineRule="atLeast"/>
        <w:jc w:val="both"/>
        <w:rPr>
          <w:rFonts w:ascii="Times New Roman" w:eastAsia="Times New Roman" w:hAnsi="Times New Roman" w:cs="Times New Roman"/>
          <w:b/>
          <w:bCs/>
          <w:kern w:val="1"/>
          <w:lang w:val="sr-Cyrl-CS" w:eastAsia="ar-SA"/>
        </w:rPr>
      </w:pPr>
    </w:p>
    <w:p w:rsidR="00EE5666" w:rsidRPr="00EE5666" w:rsidRDefault="000C4A47" w:rsidP="00EE5666">
      <w:pPr>
        <w:suppressAutoHyphens/>
        <w:spacing w:line="100" w:lineRule="atLeast"/>
        <w:jc w:val="both"/>
        <w:rPr>
          <w:rFonts w:ascii="Times New Roman" w:eastAsia="Times New Roman" w:hAnsi="Times New Roman" w:cs="Times New Roman"/>
          <w:b/>
          <w:bCs/>
          <w:iCs/>
          <w:color w:val="000000"/>
          <w:kern w:val="1"/>
          <w:lang w:eastAsia="ar-SA"/>
        </w:rPr>
      </w:pPr>
      <w:r>
        <w:rPr>
          <w:rFonts w:ascii="Times New Roman" w:eastAsia="Times New Roman" w:hAnsi="Times New Roman" w:cs="Times New Roman"/>
          <w:b/>
          <w:bCs/>
          <w:iCs/>
          <w:color w:val="000000"/>
          <w:kern w:val="1"/>
          <w:lang w:eastAsia="ar-SA"/>
        </w:rPr>
        <w:t>5</w:t>
      </w:r>
      <w:r w:rsidR="00EE5666" w:rsidRPr="00EE5666">
        <w:rPr>
          <w:rFonts w:ascii="Times New Roman" w:eastAsia="Times New Roman" w:hAnsi="Times New Roman" w:cs="Times New Roman"/>
          <w:b/>
          <w:bCs/>
          <w:iCs/>
          <w:color w:val="000000"/>
          <w:kern w:val="1"/>
          <w:lang w:val="sr-Cyrl-CS" w:eastAsia="ar-SA"/>
        </w:rPr>
        <w:t>.</w:t>
      </w:r>
      <w:r w:rsidR="00EE5666" w:rsidRPr="00EE5666">
        <w:rPr>
          <w:rFonts w:ascii="Times New Roman" w:eastAsia="Times New Roman" w:hAnsi="Times New Roman" w:cs="Times New Roman"/>
          <w:b/>
          <w:bCs/>
          <w:iCs/>
          <w:color w:val="000000"/>
          <w:kern w:val="1"/>
          <w:lang w:eastAsia="ar-SA"/>
        </w:rPr>
        <w:t>1. ПОДАЦИ О ЈЕЗИКУ НА КОЈЕМ ПОНУДА МОРА ДА БУДЕ САСТАВЉЕНА</w:t>
      </w:r>
    </w:p>
    <w:p w:rsidR="00EE5666" w:rsidRPr="00EE5666" w:rsidRDefault="00EE5666" w:rsidP="00EE5666">
      <w:pPr>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color w:val="000000"/>
          <w:kern w:val="1"/>
          <w:lang w:eastAsia="ar-SA"/>
        </w:rPr>
        <w:t>Понуђач подноси понуду на српском језику.</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color w:val="000000"/>
          <w:kern w:val="1"/>
          <w:lang w:eastAsia="ar-SA"/>
        </w:rPr>
        <w:t>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b/>
          <w:bCs/>
          <w:i/>
          <w:iCs/>
          <w:color w:val="000000"/>
          <w:kern w:val="1"/>
          <w:lang w:eastAsia="ar-SA"/>
        </w:rPr>
      </w:pPr>
      <w:proofErr w:type="gramStart"/>
      <w:r w:rsidRPr="00EE5666">
        <w:rPr>
          <w:rFonts w:ascii="Times New Roman" w:eastAsia="Times New Roman" w:hAnsi="Times New Roman" w:cs="Times New Roman"/>
          <w:color w:val="000000"/>
          <w:kern w:val="1"/>
          <w:lang w:eastAsia="ar-SA"/>
        </w:rPr>
        <w:t>Званични језици бивших СФРЈ република (осим српског) сматрају се страним језицима.</w:t>
      </w:r>
      <w:proofErr w:type="gramEnd"/>
    </w:p>
    <w:p w:rsidR="00EE5666" w:rsidRPr="00EE5666" w:rsidRDefault="000C4A47" w:rsidP="00EE5666">
      <w:pPr>
        <w:suppressAutoHyphens/>
        <w:spacing w:line="100" w:lineRule="atLeast"/>
        <w:jc w:val="both"/>
        <w:rPr>
          <w:rFonts w:ascii="Times New Roman" w:eastAsia="Times New Roman" w:hAnsi="Times New Roman" w:cs="Times New Roman"/>
          <w:bCs/>
          <w:color w:val="000000"/>
          <w:kern w:val="1"/>
          <w:lang w:eastAsia="ar-SA"/>
        </w:rPr>
      </w:pPr>
      <w:r>
        <w:rPr>
          <w:rFonts w:ascii="Times New Roman" w:eastAsia="Times New Roman" w:hAnsi="Times New Roman" w:cs="Times New Roman"/>
          <w:b/>
          <w:bCs/>
          <w:iCs/>
          <w:color w:val="000000"/>
          <w:kern w:val="1"/>
          <w:lang w:eastAsia="ar-SA"/>
        </w:rPr>
        <w:t>5</w:t>
      </w:r>
      <w:r w:rsidR="00EE5666" w:rsidRPr="00EE5666">
        <w:rPr>
          <w:rFonts w:ascii="Times New Roman" w:eastAsia="Times New Roman" w:hAnsi="Times New Roman" w:cs="Times New Roman"/>
          <w:b/>
          <w:bCs/>
          <w:iCs/>
          <w:color w:val="000000"/>
          <w:kern w:val="1"/>
          <w:lang w:val="sr-Cyrl-CS" w:eastAsia="ar-SA"/>
        </w:rPr>
        <w:t>.</w:t>
      </w:r>
      <w:r w:rsidR="00EE5666" w:rsidRPr="00EE5666">
        <w:rPr>
          <w:rFonts w:ascii="Times New Roman" w:eastAsia="Times New Roman" w:hAnsi="Times New Roman" w:cs="Times New Roman"/>
          <w:b/>
          <w:bCs/>
          <w:iCs/>
          <w:color w:val="000000"/>
          <w:kern w:val="1"/>
          <w:lang w:eastAsia="ar-SA"/>
        </w:rPr>
        <w:t>2. НАЧИН НА КОЈИ ПОНУДА МОРА ДА БУДЕ САЧИЊЕНА</w:t>
      </w:r>
    </w:p>
    <w:p w:rsidR="00EE5666" w:rsidRPr="00EE5666" w:rsidRDefault="00EE5666" w:rsidP="00EE5666">
      <w:pPr>
        <w:suppressAutoHyphens/>
        <w:spacing w:line="100" w:lineRule="atLeast"/>
        <w:jc w:val="both"/>
        <w:rPr>
          <w:rFonts w:ascii="Times New Roman" w:eastAsia="Times New Roman" w:hAnsi="Times New Roman" w:cs="Times New Roman"/>
          <w:bCs/>
          <w:color w:val="000000"/>
          <w:kern w:val="1"/>
          <w:lang w:eastAsia="ar-SA"/>
        </w:rPr>
      </w:pPr>
      <w:proofErr w:type="gramStart"/>
      <w:r w:rsidRPr="00EE5666">
        <w:rPr>
          <w:rFonts w:ascii="Times New Roman" w:eastAsia="Times New Roman" w:hAnsi="Times New Roman" w:cs="Times New Roman"/>
          <w:bCs/>
          <w:color w:val="000000"/>
          <w:kern w:val="1"/>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bCs/>
          <w:color w:val="000000"/>
          <w:kern w:val="1"/>
          <w:lang w:eastAsia="ar-SA"/>
        </w:rPr>
      </w:pPr>
      <w:proofErr w:type="gramStart"/>
      <w:r w:rsidRPr="00EE5666">
        <w:rPr>
          <w:rFonts w:ascii="Times New Roman" w:eastAsia="Times New Roman" w:hAnsi="Times New Roman" w:cs="Times New Roman"/>
          <w:bCs/>
          <w:color w:val="000000"/>
          <w:kern w:val="1"/>
          <w:lang w:eastAsia="ar-SA"/>
        </w:rPr>
        <w:t>На полеђини коверте или на кутији навести назив</w:t>
      </w:r>
      <w:r w:rsidRPr="00EE5666">
        <w:rPr>
          <w:rFonts w:ascii="Times New Roman" w:eastAsia="Times New Roman" w:hAnsi="Times New Roman" w:cs="Times New Roman"/>
          <w:bCs/>
          <w:color w:val="000000"/>
          <w:kern w:val="1"/>
          <w:lang w:val="sr-Cyrl-CS" w:eastAsia="ar-SA"/>
        </w:rPr>
        <w:t xml:space="preserve"> и адресу</w:t>
      </w:r>
      <w:r w:rsidRPr="00EE5666">
        <w:rPr>
          <w:rFonts w:ascii="Times New Roman" w:eastAsia="Times New Roman" w:hAnsi="Times New Roman" w:cs="Times New Roman"/>
          <w:bCs/>
          <w:color w:val="000000"/>
          <w:kern w:val="1"/>
          <w:lang w:eastAsia="ar-SA"/>
        </w:rPr>
        <w:t xml:space="preserve"> понуђача.</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bCs/>
          <w:color w:val="000000"/>
          <w:kern w:val="1"/>
          <w:lang w:eastAsia="ar-SA"/>
        </w:rPr>
      </w:pPr>
      <w:proofErr w:type="gramStart"/>
      <w:r w:rsidRPr="00EE5666">
        <w:rPr>
          <w:rFonts w:ascii="Times New Roman" w:eastAsia="Times New Roman" w:hAnsi="Times New Roman" w:cs="Times New Roman"/>
          <w:bCs/>
          <w:color w:val="000000"/>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EE5666" w:rsidRPr="00266014" w:rsidRDefault="00EE5666" w:rsidP="00266014">
      <w:pPr>
        <w:suppressAutoHyphens/>
        <w:autoSpaceDE w:val="0"/>
        <w:autoSpaceDN w:val="0"/>
        <w:adjustRightInd w:val="0"/>
        <w:jc w:val="both"/>
        <w:rPr>
          <w:rFonts w:ascii="Times New Roman" w:eastAsia="Times New Roman" w:hAnsi="Times New Roman" w:cs="Times New Roman"/>
          <w:color w:val="FF0000"/>
          <w:kern w:val="1"/>
          <w:lang w:eastAsia="ar-SA"/>
        </w:rPr>
      </w:pPr>
      <w:r w:rsidRPr="00EE5666">
        <w:rPr>
          <w:rFonts w:ascii="Times New Roman" w:eastAsia="Times New Roman" w:hAnsi="Times New Roman" w:cs="Times New Roman"/>
          <w:bCs/>
          <w:color w:val="000000"/>
          <w:kern w:val="1"/>
          <w:lang w:eastAsia="ar-SA"/>
        </w:rPr>
        <w:t>Понуду доставити на адресу</w:t>
      </w:r>
      <w:r w:rsidRPr="00EE5666">
        <w:rPr>
          <w:rFonts w:ascii="Times New Roman" w:eastAsia="Times New Roman" w:hAnsi="Times New Roman" w:cs="Times New Roman"/>
          <w:bCs/>
          <w:color w:val="000000"/>
          <w:kern w:val="1"/>
          <w:lang w:val="sr-Cyrl-CS" w:eastAsia="ar-SA"/>
        </w:rPr>
        <w:t>: Дом ученика средњих школа</w:t>
      </w:r>
      <w:r w:rsidRPr="00EE5666">
        <w:rPr>
          <w:rFonts w:ascii="Times New Roman" w:eastAsia="Times New Roman" w:hAnsi="Times New Roman" w:cs="Times New Roman"/>
          <w:bCs/>
          <w:color w:val="000000"/>
          <w:kern w:val="1"/>
          <w:lang w:eastAsia="ar-SA"/>
        </w:rPr>
        <w:t xml:space="preserve"> - Врање</w:t>
      </w:r>
      <w:r w:rsidRPr="00EE5666">
        <w:rPr>
          <w:rFonts w:ascii="Times New Roman" w:eastAsia="Times New Roman" w:hAnsi="Times New Roman" w:cs="Times New Roman"/>
          <w:bCs/>
          <w:color w:val="000000"/>
          <w:kern w:val="1"/>
          <w:lang w:val="sr-Cyrl-CS" w:eastAsia="ar-SA"/>
        </w:rPr>
        <w:t xml:space="preserve">, улица Моше </w:t>
      </w:r>
      <w:proofErr w:type="gramStart"/>
      <w:r w:rsidRPr="00EE5666">
        <w:rPr>
          <w:rFonts w:ascii="Times New Roman" w:eastAsia="Times New Roman" w:hAnsi="Times New Roman" w:cs="Times New Roman"/>
          <w:bCs/>
          <w:color w:val="000000"/>
          <w:kern w:val="1"/>
          <w:lang w:val="sr-Cyrl-CS" w:eastAsia="ar-SA"/>
        </w:rPr>
        <w:t>Пијаде  број</w:t>
      </w:r>
      <w:proofErr w:type="gramEnd"/>
      <w:r w:rsidRPr="00EE5666">
        <w:rPr>
          <w:rFonts w:ascii="Times New Roman" w:eastAsia="Times New Roman" w:hAnsi="Times New Roman" w:cs="Times New Roman"/>
          <w:bCs/>
          <w:color w:val="000000"/>
          <w:kern w:val="1"/>
          <w:lang w:val="sr-Cyrl-CS" w:eastAsia="ar-SA"/>
        </w:rPr>
        <w:t xml:space="preserve"> 41</w:t>
      </w:r>
      <w:r w:rsidRPr="00EE5666">
        <w:rPr>
          <w:rFonts w:ascii="Times New Roman" w:eastAsia="Times New Roman" w:hAnsi="Times New Roman" w:cs="Times New Roman"/>
          <w:iCs/>
          <w:color w:val="000000"/>
          <w:kern w:val="1"/>
          <w:lang w:eastAsia="ar-SA"/>
        </w:rPr>
        <w:t>,</w:t>
      </w:r>
      <w:r w:rsidRPr="00EE5666">
        <w:rPr>
          <w:rFonts w:ascii="Times New Roman" w:eastAsia="Times New Roman" w:hAnsi="Times New Roman" w:cs="Times New Roman"/>
          <w:iCs/>
          <w:color w:val="000000"/>
          <w:kern w:val="1"/>
          <w:lang w:val="sr-Cyrl-CS" w:eastAsia="ar-SA"/>
        </w:rPr>
        <w:t xml:space="preserve"> </w:t>
      </w:r>
      <w:r w:rsidRPr="00EE5666">
        <w:rPr>
          <w:rFonts w:ascii="Times New Roman" w:eastAsia="Times New Roman" w:hAnsi="Times New Roman" w:cs="Times New Roman"/>
          <w:bCs/>
          <w:color w:val="000000"/>
          <w:kern w:val="1"/>
          <w:lang w:eastAsia="ar-SA"/>
        </w:rPr>
        <w:t xml:space="preserve">са назнаком: </w:t>
      </w:r>
      <w:r w:rsidRPr="00EE5666">
        <w:rPr>
          <w:rFonts w:ascii="Times New Roman" w:eastAsia="Times New Roman" w:hAnsi="Times New Roman" w:cs="Times New Roman"/>
          <w:b/>
          <w:bCs/>
          <w:color w:val="000000"/>
          <w:kern w:val="1"/>
          <w:lang w:eastAsia="ar-SA"/>
        </w:rPr>
        <w:t>,,Понуда за јавну набавку</w:t>
      </w:r>
      <w:r w:rsidRPr="00EE5666">
        <w:rPr>
          <w:rFonts w:ascii="Times New Roman" w:eastAsia="Times New Roman" w:hAnsi="Times New Roman" w:cs="Times New Roman"/>
          <w:b/>
          <w:bCs/>
          <w:color w:val="000000"/>
          <w:kern w:val="1"/>
          <w:lang w:val="sr-Cyrl-CS" w:eastAsia="ar-SA"/>
        </w:rPr>
        <w:t xml:space="preserve"> радова </w:t>
      </w:r>
      <w:r w:rsidRPr="00EE5666">
        <w:rPr>
          <w:rFonts w:ascii="Times New Roman" w:eastAsia="Times New Roman" w:hAnsi="Times New Roman" w:cs="Times New Roman"/>
          <w:b/>
          <w:kern w:val="1"/>
          <w:lang w:eastAsia="ar-SA"/>
        </w:rPr>
        <w:t xml:space="preserve">– </w:t>
      </w:r>
      <w:r w:rsidR="00266014">
        <w:rPr>
          <w:rFonts w:ascii="Times New Roman" w:eastAsia="Times New Roman" w:hAnsi="Times New Roman" w:cs="Times New Roman"/>
          <w:b/>
          <w:kern w:val="1"/>
          <w:lang w:eastAsia="ar-SA"/>
        </w:rPr>
        <w:t>молеро - фарбарски</w:t>
      </w:r>
      <w:r w:rsidRPr="00EE5666">
        <w:rPr>
          <w:rFonts w:ascii="Times New Roman" w:eastAsia="Times New Roman" w:hAnsi="Times New Roman" w:cs="Times New Roman"/>
          <w:b/>
          <w:kern w:val="1"/>
          <w:lang w:eastAsia="ar-SA"/>
        </w:rPr>
        <w:t>,</w:t>
      </w:r>
      <w:r w:rsidRPr="00EE5666">
        <w:rPr>
          <w:rFonts w:ascii="Times New Roman" w:eastAsia="Times New Roman" w:hAnsi="Times New Roman" w:cs="Times New Roman"/>
          <w:b/>
          <w:kern w:val="1"/>
          <w:lang w:val="sr-Cyrl-CS" w:eastAsia="ar-SA"/>
        </w:rPr>
        <w:t xml:space="preserve"> редни </w:t>
      </w:r>
      <w:r w:rsidR="00AC1359">
        <w:rPr>
          <w:rFonts w:ascii="Times New Roman" w:eastAsia="Times New Roman" w:hAnsi="Times New Roman" w:cs="Times New Roman"/>
          <w:b/>
          <w:bCs/>
          <w:kern w:val="1"/>
          <w:lang w:val="sr-Cyrl-CS" w:eastAsia="ar-SA"/>
        </w:rPr>
        <w:t xml:space="preserve">број </w:t>
      </w:r>
      <w:r w:rsidR="007247F8">
        <w:rPr>
          <w:rFonts w:ascii="Times New Roman" w:eastAsia="Times New Roman" w:hAnsi="Times New Roman" w:cs="Times New Roman"/>
          <w:b/>
          <w:bCs/>
          <w:kern w:val="1"/>
          <w:lang w:val="sr-Cyrl-CS" w:eastAsia="ar-SA"/>
        </w:rPr>
        <w:t>1</w:t>
      </w:r>
      <w:r w:rsidR="00AC1359">
        <w:rPr>
          <w:rFonts w:ascii="Times New Roman" w:eastAsia="Times New Roman" w:hAnsi="Times New Roman" w:cs="Times New Roman"/>
          <w:b/>
          <w:bCs/>
          <w:kern w:val="1"/>
          <w:lang w:val="sr-Cyrl-CS" w:eastAsia="ar-SA"/>
        </w:rPr>
        <w:t>/Р/</w:t>
      </w:r>
      <w:r w:rsidR="00B46D4A">
        <w:rPr>
          <w:rFonts w:ascii="Times New Roman" w:eastAsia="Times New Roman" w:hAnsi="Times New Roman" w:cs="Times New Roman"/>
          <w:b/>
          <w:bCs/>
          <w:kern w:val="1"/>
          <w:lang w:val="sr-Cyrl-CS" w:eastAsia="ar-SA"/>
        </w:rPr>
        <w:t>470</w:t>
      </w:r>
      <w:r w:rsidRPr="00EE5666">
        <w:rPr>
          <w:rFonts w:ascii="Times New Roman" w:eastAsia="Times New Roman" w:hAnsi="Times New Roman" w:cs="Times New Roman"/>
          <w:b/>
          <w:bCs/>
          <w:kern w:val="1"/>
          <w:lang w:val="sr-Cyrl-CS" w:eastAsia="ar-SA"/>
        </w:rPr>
        <w:t>-20</w:t>
      </w:r>
      <w:r w:rsidR="00B46D4A">
        <w:rPr>
          <w:rFonts w:ascii="Times New Roman" w:eastAsia="Times New Roman" w:hAnsi="Times New Roman" w:cs="Times New Roman"/>
          <w:b/>
          <w:bCs/>
          <w:kern w:val="1"/>
          <w:lang w:val="sr-Cyrl-CS" w:eastAsia="ar-SA"/>
        </w:rPr>
        <w:t>20</w:t>
      </w:r>
      <w:r w:rsidRPr="00EE5666">
        <w:rPr>
          <w:rFonts w:ascii="Times New Roman" w:hAnsi="Times New Roman" w:cs="Times New Roman"/>
          <w:i/>
          <w:iCs/>
          <w:lang w:val="sr-Cyrl-CS"/>
        </w:rPr>
        <w:t xml:space="preserve"> </w:t>
      </w:r>
      <w:r w:rsidRPr="00EE5666">
        <w:rPr>
          <w:rFonts w:ascii="Times New Roman" w:eastAsia="Times New Roman" w:hAnsi="Times New Roman" w:cs="Times New Roman"/>
          <w:b/>
          <w:bCs/>
          <w:kern w:val="1"/>
          <w:lang w:eastAsia="ar-SA"/>
        </w:rPr>
        <w:t>- НЕ ОТВАРАТИ</w:t>
      </w:r>
      <w:r w:rsidRPr="00EE5666">
        <w:rPr>
          <w:rFonts w:ascii="Times New Roman" w:eastAsia="Times New Roman" w:hAnsi="Times New Roman" w:cs="Times New Roman"/>
          <w:b/>
          <w:bCs/>
          <w:color w:val="000000"/>
          <w:kern w:val="1"/>
          <w:lang w:eastAsia="ar-SA"/>
        </w:rPr>
        <w:t>”.</w:t>
      </w:r>
    </w:p>
    <w:p w:rsidR="00EE5666" w:rsidRPr="00266014" w:rsidRDefault="00EE5666" w:rsidP="00EE5666">
      <w:pPr>
        <w:suppressAutoHyphens/>
        <w:autoSpaceDE w:val="0"/>
        <w:autoSpaceDN w:val="0"/>
        <w:adjustRightInd w:val="0"/>
        <w:jc w:val="both"/>
        <w:rPr>
          <w:rFonts w:ascii="Times New Roman" w:eastAsia="Times New Roman" w:hAnsi="Times New Roman" w:cs="Times New Roman"/>
          <w:iCs/>
          <w:color w:val="FF0000"/>
          <w:kern w:val="1"/>
          <w:lang w:eastAsia="ar-SA"/>
        </w:rPr>
      </w:pPr>
      <w:proofErr w:type="gramStart"/>
      <w:r w:rsidRPr="00EE5666">
        <w:rPr>
          <w:rFonts w:ascii="Times New Roman" w:eastAsia="Times New Roman" w:hAnsi="Times New Roman" w:cs="Times New Roman"/>
          <w:kern w:val="1"/>
          <w:lang w:eastAsia="ar-SA"/>
        </w:rPr>
        <w:t xml:space="preserve">Понуда се сматра благовременом уколико је примљена од стране наручиоца </w:t>
      </w:r>
      <w:r w:rsidR="00AC1359">
        <w:rPr>
          <w:rFonts w:ascii="Times New Roman" w:eastAsia="Times New Roman" w:hAnsi="Times New Roman" w:cs="Times New Roman"/>
          <w:b/>
          <w:kern w:val="1"/>
          <w:lang w:eastAsia="ar-SA"/>
        </w:rPr>
        <w:t>до</w:t>
      </w:r>
      <w:r w:rsidR="007247F8">
        <w:rPr>
          <w:rFonts w:ascii="Times New Roman" w:eastAsia="Times New Roman" w:hAnsi="Times New Roman" w:cs="Times New Roman"/>
          <w:b/>
          <w:kern w:val="1"/>
          <w:lang w:eastAsia="ar-SA"/>
        </w:rPr>
        <w:t xml:space="preserve"> </w:t>
      </w:r>
      <w:r w:rsidR="005A0AB9">
        <w:rPr>
          <w:rFonts w:ascii="Times New Roman" w:eastAsia="Times New Roman" w:hAnsi="Times New Roman" w:cs="Times New Roman"/>
          <w:b/>
          <w:kern w:val="1"/>
          <w:lang w:eastAsia="ar-SA"/>
        </w:rPr>
        <w:t>07</w:t>
      </w:r>
      <w:r w:rsidR="00AC1359">
        <w:rPr>
          <w:rFonts w:ascii="Times New Roman" w:eastAsia="Times New Roman" w:hAnsi="Times New Roman" w:cs="Times New Roman"/>
          <w:b/>
          <w:kern w:val="1"/>
          <w:lang w:eastAsia="ar-SA"/>
        </w:rPr>
        <w:t>.0</w:t>
      </w:r>
      <w:r w:rsidR="005A0AB9">
        <w:rPr>
          <w:rFonts w:ascii="Times New Roman" w:eastAsia="Times New Roman" w:hAnsi="Times New Roman" w:cs="Times New Roman"/>
          <w:b/>
          <w:kern w:val="1"/>
          <w:lang w:eastAsia="ar-SA"/>
        </w:rPr>
        <w:t>7</w:t>
      </w:r>
      <w:r w:rsidRPr="00EE5666">
        <w:rPr>
          <w:rFonts w:ascii="Times New Roman" w:eastAsia="Times New Roman" w:hAnsi="Times New Roman" w:cs="Times New Roman"/>
          <w:b/>
          <w:kern w:val="1"/>
          <w:lang w:eastAsia="ar-SA"/>
        </w:rPr>
        <w:t>.</w:t>
      </w:r>
      <w:r w:rsidRPr="00EE5666">
        <w:rPr>
          <w:rFonts w:ascii="Times New Roman" w:eastAsia="Times New Roman" w:hAnsi="Times New Roman" w:cs="Times New Roman"/>
          <w:b/>
          <w:kern w:val="1"/>
          <w:lang w:val="sr-Cyrl-CS" w:eastAsia="ar-SA"/>
        </w:rPr>
        <w:t>20</w:t>
      </w:r>
      <w:r w:rsidR="005A0AB9">
        <w:rPr>
          <w:rFonts w:ascii="Times New Roman" w:eastAsia="Times New Roman" w:hAnsi="Times New Roman" w:cs="Times New Roman"/>
          <w:b/>
          <w:kern w:val="1"/>
          <w:lang w:eastAsia="ar-SA"/>
        </w:rPr>
        <w:t>20</w:t>
      </w:r>
      <w:r w:rsidRPr="00EE5666">
        <w:rPr>
          <w:rFonts w:ascii="Times New Roman" w:eastAsia="Times New Roman" w:hAnsi="Times New Roman" w:cs="Times New Roman"/>
          <w:b/>
          <w:kern w:val="1"/>
          <w:lang w:val="sr-Cyrl-CS" w:eastAsia="ar-SA"/>
        </w:rPr>
        <w:t>.</w:t>
      </w:r>
      <w:proofErr w:type="gramEnd"/>
      <w:r w:rsidRPr="00EE5666">
        <w:rPr>
          <w:rFonts w:ascii="Times New Roman" w:eastAsia="Times New Roman" w:hAnsi="Times New Roman" w:cs="Times New Roman"/>
          <w:b/>
          <w:kern w:val="1"/>
          <w:lang w:val="sr-Cyrl-CS" w:eastAsia="ar-SA"/>
        </w:rPr>
        <w:t xml:space="preserve"> </w:t>
      </w:r>
      <w:proofErr w:type="gramStart"/>
      <w:r w:rsidRPr="00EE5666">
        <w:rPr>
          <w:rFonts w:ascii="Times New Roman" w:eastAsia="Times New Roman" w:hAnsi="Times New Roman" w:cs="Times New Roman"/>
          <w:b/>
          <w:kern w:val="1"/>
          <w:lang w:eastAsia="ar-SA"/>
        </w:rPr>
        <w:t>године</w:t>
      </w:r>
      <w:proofErr w:type="gramEnd"/>
      <w:r w:rsidRPr="00EE5666">
        <w:rPr>
          <w:rFonts w:ascii="Times New Roman" w:eastAsia="Times New Roman" w:hAnsi="Times New Roman" w:cs="Times New Roman"/>
          <w:b/>
          <w:kern w:val="1"/>
          <w:lang w:eastAsia="ar-SA"/>
        </w:rPr>
        <w:t xml:space="preserve"> до </w:t>
      </w:r>
      <w:r w:rsidRPr="00EE5666">
        <w:rPr>
          <w:rFonts w:ascii="Times New Roman" w:eastAsia="Times New Roman" w:hAnsi="Times New Roman" w:cs="Times New Roman"/>
          <w:b/>
          <w:kern w:val="1"/>
          <w:lang w:val="sr-Cyrl-CS" w:eastAsia="ar-SA"/>
        </w:rPr>
        <w:t>1</w:t>
      </w:r>
      <w:r w:rsidRPr="00EE5666">
        <w:rPr>
          <w:rFonts w:ascii="Times New Roman" w:eastAsia="Times New Roman" w:hAnsi="Times New Roman" w:cs="Times New Roman"/>
          <w:b/>
          <w:kern w:val="1"/>
          <w:lang w:eastAsia="ar-SA"/>
        </w:rPr>
        <w:t>2</w:t>
      </w:r>
      <w:r w:rsidRPr="00EE5666">
        <w:rPr>
          <w:rFonts w:ascii="Times New Roman" w:eastAsia="Times New Roman" w:hAnsi="Times New Roman" w:cs="Times New Roman"/>
          <w:b/>
          <w:kern w:val="1"/>
          <w:lang w:val="sr-Cyrl-CS" w:eastAsia="ar-SA"/>
        </w:rPr>
        <w:t xml:space="preserve">,00 </w:t>
      </w:r>
      <w:r w:rsidRPr="00EE5666">
        <w:rPr>
          <w:rFonts w:ascii="Times New Roman" w:eastAsia="Times New Roman" w:hAnsi="Times New Roman" w:cs="Times New Roman"/>
          <w:b/>
          <w:kern w:val="1"/>
          <w:lang w:eastAsia="ar-SA"/>
        </w:rPr>
        <w:t>часова</w:t>
      </w:r>
      <w:r w:rsidRPr="00EE5666">
        <w:rPr>
          <w:rFonts w:ascii="Times New Roman" w:eastAsia="Times New Roman" w:hAnsi="Times New Roman" w:cs="Times New Roman"/>
          <w:b/>
          <w:i/>
          <w:iCs/>
          <w:kern w:val="1"/>
          <w:lang w:eastAsia="ar-SA"/>
        </w:rPr>
        <w:t>.</w:t>
      </w:r>
    </w:p>
    <w:p w:rsidR="00EE5666" w:rsidRPr="00EE5666" w:rsidRDefault="00EE5666" w:rsidP="00EE5666">
      <w:pPr>
        <w:suppressAutoHyphens/>
        <w:autoSpaceDE w:val="0"/>
        <w:autoSpaceDN w:val="0"/>
        <w:adjustRightInd w:val="0"/>
        <w:jc w:val="both"/>
        <w:rPr>
          <w:rFonts w:ascii="Times New Roman" w:eastAsia="Times New Roman" w:hAnsi="Times New Roman" w:cs="Times New Roman"/>
          <w:kern w:val="1"/>
          <w:lang w:eastAsia="ar-SA"/>
        </w:rPr>
      </w:pPr>
      <w:proofErr w:type="gramStart"/>
      <w:r w:rsidRPr="00EE5666">
        <w:rPr>
          <w:rFonts w:ascii="Times New Roman" w:eastAsia="Times New Roman" w:hAnsi="Times New Roman" w:cs="Times New Roman"/>
          <w:kern w:val="1"/>
          <w:lang w:eastAsia="ar-SA"/>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E5666">
        <w:rPr>
          <w:rFonts w:ascii="Times New Roman" w:eastAsia="Times New Roman" w:hAnsi="Times New Roman" w:cs="Times New Roman"/>
          <w:kern w:val="1"/>
          <w:lang w:val="sr-Cyrl-CS" w:eastAsia="ar-SA"/>
        </w:rPr>
        <w:t xml:space="preserve"> </w:t>
      </w:r>
      <w:proofErr w:type="gramStart"/>
      <w:r w:rsidRPr="00EE5666">
        <w:rPr>
          <w:rFonts w:ascii="Times New Roman" w:eastAsia="Times New Roman" w:hAnsi="Times New Roman" w:cs="Times New Roman"/>
          <w:kern w:val="1"/>
          <w:lang w:eastAsia="ar-SA"/>
        </w:rPr>
        <w:t xml:space="preserve">Уколико је понуда достављена непосредно </w:t>
      </w:r>
      <w:r w:rsidRPr="00EE5666">
        <w:rPr>
          <w:rFonts w:ascii="Times New Roman" w:eastAsia="Times New Roman" w:hAnsi="Times New Roman" w:cs="Times New Roman"/>
          <w:kern w:val="1"/>
          <w:lang w:val="sr-Cyrl-CS" w:eastAsia="ar-SA"/>
        </w:rPr>
        <w:t>н</w:t>
      </w:r>
      <w:r w:rsidRPr="00EE5666">
        <w:rPr>
          <w:rFonts w:ascii="Times New Roman" w:eastAsia="Times New Roman" w:hAnsi="Times New Roman" w:cs="Times New Roman"/>
          <w:kern w:val="1"/>
          <w:lang w:eastAsia="ar-SA"/>
        </w:rPr>
        <w:t>аруч</w:t>
      </w:r>
      <w:r w:rsidRPr="00EE5666">
        <w:rPr>
          <w:rFonts w:ascii="Times New Roman" w:eastAsia="Times New Roman" w:hAnsi="Times New Roman" w:cs="Times New Roman"/>
          <w:kern w:val="1"/>
          <w:lang w:val="sr-Cyrl-CS" w:eastAsia="ar-SA"/>
        </w:rPr>
        <w:t>и</w:t>
      </w:r>
      <w:r w:rsidRPr="00EE5666">
        <w:rPr>
          <w:rFonts w:ascii="Times New Roman" w:eastAsia="Times New Roman" w:hAnsi="Times New Roman" w:cs="Times New Roman"/>
          <w:kern w:val="1"/>
          <w:lang w:eastAsia="ar-SA"/>
        </w:rPr>
        <w:t>лац ће понуђачу предати потврду пријема понуде.</w:t>
      </w:r>
      <w:proofErr w:type="gramEnd"/>
      <w:r w:rsidRPr="00EE5666">
        <w:rPr>
          <w:rFonts w:ascii="Times New Roman" w:eastAsia="Times New Roman" w:hAnsi="Times New Roman" w:cs="Times New Roman"/>
          <w:kern w:val="1"/>
          <w:lang w:eastAsia="ar-SA"/>
        </w:rPr>
        <w:t xml:space="preserve"> </w:t>
      </w:r>
      <w:proofErr w:type="gramStart"/>
      <w:r w:rsidRPr="00EE5666">
        <w:rPr>
          <w:rFonts w:ascii="Times New Roman" w:eastAsia="Times New Roman" w:hAnsi="Times New Roman" w:cs="Times New Roman"/>
          <w:kern w:val="1"/>
          <w:lang w:eastAsia="ar-SA"/>
        </w:rPr>
        <w:t>У потврди о пријему наручилац ће навести датум и сат пријема понуде.</w:t>
      </w:r>
      <w:proofErr w:type="gramEnd"/>
    </w:p>
    <w:p w:rsidR="00EE5666" w:rsidRPr="00266014" w:rsidRDefault="00EE5666" w:rsidP="00266014">
      <w:pPr>
        <w:autoSpaceDE w:val="0"/>
        <w:autoSpaceDN w:val="0"/>
        <w:adjustRightInd w:val="0"/>
        <w:jc w:val="both"/>
        <w:rPr>
          <w:rFonts w:ascii="Times New Roman" w:hAnsi="Times New Roman" w:cs="Times New Roman"/>
          <w:color w:val="000000"/>
        </w:rPr>
      </w:pPr>
      <w:proofErr w:type="gramStart"/>
      <w:r w:rsidRPr="00EE5666">
        <w:rPr>
          <w:rFonts w:ascii="Times New Roman" w:eastAsia="Times New Roman" w:hAnsi="Times New Roman" w:cs="Times New Roman"/>
          <w:kern w:val="1"/>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EE5666">
        <w:rPr>
          <w:rFonts w:ascii="Times New Roman" w:hAnsi="Times New Roman" w:cs="Times New Roman"/>
          <w:color w:val="000000"/>
        </w:rPr>
        <w:t xml:space="preserve"> и биће враћена по окончању поступка отварања понуда неотворену, са назнаком да је поднета неблаговремено.</w:t>
      </w:r>
      <w:proofErr w:type="gramEnd"/>
    </w:p>
    <w:p w:rsidR="00EE5666" w:rsidRPr="00EE5666" w:rsidRDefault="00EE5666" w:rsidP="00EE5666">
      <w:pPr>
        <w:autoSpaceDE w:val="0"/>
        <w:autoSpaceDN w:val="0"/>
        <w:adjustRightInd w:val="0"/>
        <w:jc w:val="both"/>
        <w:rPr>
          <w:rFonts w:ascii="Times New Roman" w:hAnsi="Times New Roman" w:cs="Times New Roman"/>
        </w:rPr>
      </w:pPr>
      <w:proofErr w:type="gramStart"/>
      <w:r w:rsidRPr="00EE5666">
        <w:rPr>
          <w:rFonts w:ascii="Times New Roman" w:hAnsi="Times New Roman" w:cs="Times New Roman"/>
          <w:b/>
          <w:bCs/>
        </w:rPr>
        <w:t>Јавно от</w:t>
      </w:r>
      <w:r w:rsidR="00AC1359">
        <w:rPr>
          <w:rFonts w:ascii="Times New Roman" w:hAnsi="Times New Roman" w:cs="Times New Roman"/>
          <w:b/>
          <w:bCs/>
        </w:rPr>
        <w:t xml:space="preserve">варање понуда обавиће се дана </w:t>
      </w:r>
      <w:r w:rsidR="005A0AB9">
        <w:rPr>
          <w:rFonts w:ascii="Times New Roman" w:hAnsi="Times New Roman" w:cs="Times New Roman"/>
          <w:b/>
          <w:bCs/>
        </w:rPr>
        <w:t>07</w:t>
      </w:r>
      <w:r w:rsidR="00AC1359">
        <w:rPr>
          <w:rFonts w:ascii="Times New Roman" w:hAnsi="Times New Roman" w:cs="Times New Roman"/>
          <w:b/>
          <w:bCs/>
        </w:rPr>
        <w:t>.0</w:t>
      </w:r>
      <w:r w:rsidR="005A0AB9">
        <w:rPr>
          <w:rFonts w:ascii="Times New Roman" w:hAnsi="Times New Roman" w:cs="Times New Roman"/>
          <w:b/>
          <w:bCs/>
        </w:rPr>
        <w:t>7</w:t>
      </w:r>
      <w:r w:rsidRPr="00EE5666">
        <w:rPr>
          <w:rFonts w:ascii="Times New Roman" w:hAnsi="Times New Roman" w:cs="Times New Roman"/>
          <w:b/>
          <w:bCs/>
        </w:rPr>
        <w:t>.</w:t>
      </w:r>
      <w:r w:rsidR="005A0AB9">
        <w:rPr>
          <w:rFonts w:ascii="Times New Roman" w:hAnsi="Times New Roman" w:cs="Times New Roman"/>
          <w:b/>
          <w:bCs/>
          <w:lang w:val="sr-Cyrl-CS"/>
        </w:rPr>
        <w:t>20</w:t>
      </w:r>
      <w:r w:rsidR="005A0AB9">
        <w:rPr>
          <w:rFonts w:ascii="Times New Roman" w:hAnsi="Times New Roman" w:cs="Times New Roman"/>
          <w:b/>
          <w:bCs/>
        </w:rPr>
        <w:t>20</w:t>
      </w:r>
      <w:r w:rsidRPr="00EE5666">
        <w:rPr>
          <w:rFonts w:ascii="Times New Roman" w:hAnsi="Times New Roman" w:cs="Times New Roman"/>
          <w:b/>
          <w:bCs/>
          <w:lang w:val="sr-Cyrl-CS"/>
        </w:rPr>
        <w:t>.</w:t>
      </w:r>
      <w:proofErr w:type="gramEnd"/>
      <w:r w:rsidRPr="00EE5666">
        <w:rPr>
          <w:rFonts w:ascii="Times New Roman" w:hAnsi="Times New Roman" w:cs="Times New Roman"/>
          <w:b/>
          <w:bCs/>
          <w:lang w:val="sr-Cyrl-CS"/>
        </w:rPr>
        <w:t xml:space="preserve"> </w:t>
      </w:r>
      <w:r w:rsidRPr="00EE5666">
        <w:rPr>
          <w:rFonts w:ascii="Times New Roman" w:hAnsi="Times New Roman" w:cs="Times New Roman"/>
          <w:b/>
          <w:bCs/>
        </w:rPr>
        <w:t>године</w:t>
      </w:r>
      <w:r w:rsidRPr="00EE5666">
        <w:rPr>
          <w:rFonts w:ascii="Times New Roman" w:hAnsi="Times New Roman" w:cs="Times New Roman"/>
          <w:b/>
          <w:bCs/>
          <w:lang w:val="sr-Cyrl-CS"/>
        </w:rPr>
        <w:t xml:space="preserve"> </w:t>
      </w:r>
      <w:r w:rsidRPr="00EE5666">
        <w:rPr>
          <w:rFonts w:ascii="Times New Roman" w:hAnsi="Times New Roman" w:cs="Times New Roman"/>
          <w:i/>
          <w:iCs/>
        </w:rPr>
        <w:t xml:space="preserve"> </w:t>
      </w:r>
      <w:r w:rsidRPr="00EE5666">
        <w:rPr>
          <w:rFonts w:ascii="Times New Roman" w:hAnsi="Times New Roman" w:cs="Times New Roman"/>
          <w:b/>
          <w:bCs/>
        </w:rPr>
        <w:t>са почетком у 12</w:t>
      </w:r>
      <w:r w:rsidRPr="00EE5666">
        <w:rPr>
          <w:rFonts w:ascii="Times New Roman" w:hAnsi="Times New Roman" w:cs="Times New Roman"/>
          <w:b/>
          <w:bCs/>
          <w:vertAlign w:val="superscript"/>
        </w:rPr>
        <w:t>30</w:t>
      </w:r>
      <w:r w:rsidRPr="00EE5666">
        <w:rPr>
          <w:rFonts w:ascii="Times New Roman" w:hAnsi="Times New Roman" w:cs="Times New Roman"/>
          <w:b/>
          <w:bCs/>
          <w:lang w:val="sr-Cyrl-CS"/>
        </w:rPr>
        <w:t xml:space="preserve"> </w:t>
      </w:r>
      <w:r w:rsidRPr="00EE5666">
        <w:rPr>
          <w:rFonts w:ascii="Times New Roman" w:hAnsi="Times New Roman" w:cs="Times New Roman"/>
          <w:b/>
          <w:bCs/>
        </w:rPr>
        <w:t>часова</w:t>
      </w:r>
      <w:r w:rsidRPr="00EE5666">
        <w:rPr>
          <w:rFonts w:ascii="Times New Roman" w:hAnsi="Times New Roman" w:cs="Times New Roman"/>
          <w:b/>
          <w:bCs/>
          <w:lang w:val="sr-Cyrl-CS"/>
        </w:rPr>
        <w:t xml:space="preserve">, </w:t>
      </w:r>
      <w:r w:rsidRPr="00EE5666">
        <w:rPr>
          <w:rFonts w:ascii="Times New Roman" w:hAnsi="Times New Roman" w:cs="Times New Roman"/>
        </w:rPr>
        <w:t xml:space="preserve">у </w:t>
      </w:r>
      <w:r w:rsidRPr="00EE5666">
        <w:rPr>
          <w:rFonts w:ascii="Times New Roman" w:hAnsi="Times New Roman" w:cs="Times New Roman"/>
          <w:lang w:val="sr-Cyrl-CS"/>
        </w:rPr>
        <w:t>просторијама наручиоца на адреси улица Моше Пијаде број 41 у Дому ученика средњих школа у Врању,</w:t>
      </w:r>
      <w:r w:rsidRPr="00EE5666">
        <w:rPr>
          <w:rFonts w:ascii="Times New Roman" w:hAnsi="Times New Roman" w:cs="Times New Roman"/>
        </w:rPr>
        <w:t xml:space="preserve"> уз</w:t>
      </w:r>
      <w:r w:rsidRPr="00EE5666">
        <w:rPr>
          <w:rFonts w:ascii="Times New Roman" w:hAnsi="Times New Roman" w:cs="Times New Roman"/>
          <w:lang w:val="sr-Cyrl-CS"/>
        </w:rPr>
        <w:t xml:space="preserve"> </w:t>
      </w:r>
      <w:r w:rsidRPr="00EE5666">
        <w:rPr>
          <w:rFonts w:ascii="Times New Roman" w:hAnsi="Times New Roman" w:cs="Times New Roman"/>
        </w:rPr>
        <w:t>присуство овлашћених представника понуђача.</w:t>
      </w:r>
    </w:p>
    <w:p w:rsidR="00EE5666" w:rsidRPr="00EE5666" w:rsidRDefault="00EE5666" w:rsidP="00EE5666">
      <w:pPr>
        <w:autoSpaceDE w:val="0"/>
        <w:autoSpaceDN w:val="0"/>
        <w:adjustRightInd w:val="0"/>
        <w:jc w:val="both"/>
        <w:rPr>
          <w:rFonts w:ascii="Times New Roman" w:hAnsi="Times New Roman" w:cs="Times New Roman"/>
        </w:rPr>
      </w:pPr>
      <w:r w:rsidRPr="00EE5666">
        <w:rPr>
          <w:rFonts w:ascii="Times New Roman" w:hAnsi="Times New Roman" w:cs="Times New Roman"/>
        </w:rPr>
        <w:t>Представник понуђача, пре почетка јавног отварања понуда дужан је да поднесе</w:t>
      </w:r>
      <w:r w:rsidRPr="00EE5666">
        <w:rPr>
          <w:rFonts w:ascii="Times New Roman" w:hAnsi="Times New Roman" w:cs="Times New Roman"/>
          <w:lang w:val="sr-Cyrl-CS"/>
        </w:rPr>
        <w:t xml:space="preserve"> наручиоцу</w:t>
      </w:r>
      <w:r w:rsidRPr="00EE5666">
        <w:rPr>
          <w:rFonts w:ascii="Times New Roman" w:hAnsi="Times New Roman" w:cs="Times New Roman"/>
        </w:rPr>
        <w:t xml:space="preserve"> писмено овлашћење за учешће у поступку јавног отварања понуда</w:t>
      </w:r>
      <w:proofErr w:type="gramStart"/>
      <w:r w:rsidRPr="00EE5666">
        <w:rPr>
          <w:rFonts w:ascii="Times New Roman" w:hAnsi="Times New Roman" w:cs="Times New Roman"/>
        </w:rPr>
        <w:t>,које</w:t>
      </w:r>
      <w:proofErr w:type="gramEnd"/>
      <w:r w:rsidRPr="00EE5666">
        <w:rPr>
          <w:rFonts w:ascii="Times New Roman" w:hAnsi="Times New Roman" w:cs="Times New Roman"/>
        </w:rPr>
        <w:t xml:space="preserve"> је заведено код понуђача, оверено печатом и потписано од стране одговорног лица понуђача.</w:t>
      </w:r>
    </w:p>
    <w:p w:rsidR="00EE5666" w:rsidRDefault="00EE5666" w:rsidP="00EE5666">
      <w:pPr>
        <w:autoSpaceDE w:val="0"/>
        <w:autoSpaceDN w:val="0"/>
        <w:adjustRightInd w:val="0"/>
        <w:jc w:val="both"/>
        <w:rPr>
          <w:rFonts w:ascii="Times New Roman" w:hAnsi="Times New Roman" w:cs="Times New Roman"/>
        </w:rPr>
      </w:pPr>
    </w:p>
    <w:p w:rsidR="002D47F3" w:rsidRPr="00EE5666" w:rsidRDefault="002D47F3" w:rsidP="00EE5666">
      <w:pPr>
        <w:autoSpaceDE w:val="0"/>
        <w:autoSpaceDN w:val="0"/>
        <w:adjustRightInd w:val="0"/>
        <w:jc w:val="both"/>
        <w:rPr>
          <w:rFonts w:ascii="Times New Roman" w:hAnsi="Times New Roman" w:cs="Times New Roman"/>
        </w:rPr>
      </w:pPr>
    </w:p>
    <w:p w:rsidR="00EE5666" w:rsidRPr="00EE5666" w:rsidRDefault="00EE5666" w:rsidP="00EE5666">
      <w:pPr>
        <w:suppressAutoHyphens/>
        <w:jc w:val="both"/>
        <w:rPr>
          <w:rFonts w:ascii="Times New Roman" w:eastAsia="Times New Roman" w:hAnsi="Times New Roman" w:cs="Times New Roman"/>
          <w:bCs/>
          <w:color w:val="000000"/>
          <w:kern w:val="1"/>
          <w:lang w:val="sr-Cyrl-CS" w:eastAsia="ar-SA"/>
        </w:rPr>
      </w:pPr>
      <w:r w:rsidRPr="00EE5666">
        <w:rPr>
          <w:rFonts w:ascii="Times New Roman" w:eastAsia="Times New Roman" w:hAnsi="Times New Roman" w:cs="Times New Roman"/>
          <w:bCs/>
          <w:color w:val="000000"/>
          <w:kern w:val="1"/>
          <w:lang w:eastAsia="ar-SA"/>
        </w:rPr>
        <w:lastRenderedPageBreak/>
        <w:t>Понуда мора да садржи:</w:t>
      </w:r>
    </w:p>
    <w:p w:rsidR="00EE5666" w:rsidRPr="00EE5666" w:rsidRDefault="00EE5666" w:rsidP="00EE5666">
      <w:pPr>
        <w:numPr>
          <w:ilvl w:val="0"/>
          <w:numId w:val="26"/>
        </w:numPr>
        <w:suppressAutoHyphens/>
        <w:spacing w:after="0" w:line="240" w:lineRule="auto"/>
        <w:jc w:val="both"/>
        <w:rPr>
          <w:rFonts w:ascii="Times New Roman" w:hAnsi="Times New Roman" w:cs="Times New Roman"/>
          <w:color w:val="000000"/>
          <w:kern w:val="1"/>
          <w:lang w:val="sr-Cyrl-CS" w:eastAsia="ar-SA"/>
        </w:rPr>
      </w:pPr>
      <w:r w:rsidRPr="00EE5666">
        <w:rPr>
          <w:rFonts w:ascii="Times New Roman" w:hAnsi="Times New Roman" w:cs="Times New Roman"/>
          <w:color w:val="000000"/>
        </w:rPr>
        <w:t>попуњен, од стране понуђача потписан и печатом оверен</w:t>
      </w:r>
      <w:r w:rsidRPr="00EE5666">
        <w:rPr>
          <w:rFonts w:ascii="Times New Roman" w:hAnsi="Times New Roman" w:cs="Times New Roman"/>
          <w:color w:val="000000"/>
          <w:lang w:val="sr-Cyrl-CS"/>
        </w:rPr>
        <w:t xml:space="preserve"> </w:t>
      </w:r>
      <w:r w:rsidRPr="00EE5666">
        <w:rPr>
          <w:rFonts w:ascii="Times New Roman" w:hAnsi="Times New Roman" w:cs="Times New Roman"/>
          <w:color w:val="000000"/>
        </w:rPr>
        <w:t>Образац</w:t>
      </w:r>
      <w:r w:rsidRPr="00EE5666">
        <w:rPr>
          <w:rFonts w:ascii="Times New Roman" w:hAnsi="Times New Roman" w:cs="Times New Roman"/>
          <w:color w:val="000000"/>
          <w:lang w:val="sr-Cyrl-CS"/>
        </w:rPr>
        <w:t xml:space="preserve"> </w:t>
      </w:r>
      <w:r w:rsidRPr="00EE5666">
        <w:rPr>
          <w:rFonts w:ascii="Times New Roman" w:hAnsi="Times New Roman" w:cs="Times New Roman"/>
          <w:color w:val="000000"/>
        </w:rPr>
        <w:t>понуде;</w:t>
      </w:r>
    </w:p>
    <w:p w:rsidR="00EE5666" w:rsidRPr="00EE5666" w:rsidRDefault="00EE5666" w:rsidP="00EE5666">
      <w:pPr>
        <w:numPr>
          <w:ilvl w:val="0"/>
          <w:numId w:val="26"/>
        </w:numPr>
        <w:suppressAutoHyphens/>
        <w:spacing w:after="0" w:line="240" w:lineRule="auto"/>
        <w:jc w:val="both"/>
        <w:rPr>
          <w:rFonts w:ascii="Times New Roman" w:hAnsi="Times New Roman" w:cs="Times New Roman"/>
          <w:color w:val="000000"/>
          <w:kern w:val="1"/>
          <w:lang w:val="sr-Cyrl-CS" w:eastAsia="ar-SA"/>
        </w:rPr>
      </w:pPr>
      <w:r w:rsidRPr="00EE5666">
        <w:rPr>
          <w:rFonts w:ascii="Times New Roman" w:hAnsi="Times New Roman" w:cs="Times New Roman"/>
          <w:color w:val="000000"/>
        </w:rPr>
        <w:t>попуњене, од стране понуђача потписане и печатом оверене изјаве које су садржане у обрасцима који су саставни део конкурсне документације, с тим да образац Трошкови понуде није неопходно попунити и потписати;</w:t>
      </w:r>
    </w:p>
    <w:p w:rsidR="00EE5666" w:rsidRPr="00EE5666" w:rsidRDefault="00EE5666" w:rsidP="00EE5666">
      <w:pPr>
        <w:numPr>
          <w:ilvl w:val="0"/>
          <w:numId w:val="26"/>
        </w:numPr>
        <w:suppressAutoHyphens/>
        <w:spacing w:after="0" w:line="240" w:lineRule="auto"/>
        <w:jc w:val="both"/>
        <w:rPr>
          <w:rFonts w:ascii="Times New Roman" w:eastAsia="Times New Roman" w:hAnsi="Times New Roman" w:cs="Times New Roman"/>
          <w:bCs/>
          <w:color w:val="000000"/>
          <w:kern w:val="1"/>
          <w:lang w:val="sr-Cyrl-CS" w:eastAsia="ar-SA"/>
        </w:rPr>
      </w:pPr>
      <w:r w:rsidRPr="00EE5666">
        <w:rPr>
          <w:rFonts w:ascii="Times New Roman" w:eastAsia="Times New Roman" w:hAnsi="Times New Roman" w:cs="Times New Roman"/>
          <w:bCs/>
          <w:color w:val="000000"/>
          <w:kern w:val="1"/>
          <w:lang w:val="sr-Cyrl-CS" w:eastAsia="ar-SA"/>
        </w:rPr>
        <w:t>доказе о испуњавању обавезних и додатних услова од којег зависи прихватљивост понуде</w:t>
      </w:r>
      <w:r w:rsidRPr="00EE5666">
        <w:rPr>
          <w:rFonts w:ascii="Times New Roman" w:eastAsia="Times New Roman" w:hAnsi="Times New Roman" w:cs="Times New Roman"/>
          <w:color w:val="000000"/>
          <w:kern w:val="1"/>
          <w:lang w:val="sr-Cyrl-CS" w:eastAsia="ar-SA"/>
        </w:rPr>
        <w:t>;</w:t>
      </w:r>
    </w:p>
    <w:p w:rsidR="00EE5666" w:rsidRPr="002D47F3" w:rsidRDefault="00EE5666" w:rsidP="002D47F3">
      <w:pPr>
        <w:numPr>
          <w:ilvl w:val="0"/>
          <w:numId w:val="26"/>
        </w:numPr>
        <w:tabs>
          <w:tab w:val="num" w:pos="0"/>
        </w:tabs>
        <w:suppressAutoHyphens/>
        <w:spacing w:after="0" w:line="240" w:lineRule="auto"/>
        <w:jc w:val="both"/>
        <w:rPr>
          <w:rFonts w:ascii="Times New Roman" w:eastAsia="Times New Roman" w:hAnsi="Times New Roman" w:cs="Times New Roman"/>
          <w:bCs/>
          <w:color w:val="000000"/>
          <w:kern w:val="1"/>
          <w:lang w:val="sr-Cyrl-CS" w:eastAsia="ar-SA"/>
        </w:rPr>
      </w:pPr>
      <w:r w:rsidRPr="00EE5666">
        <w:rPr>
          <w:rFonts w:ascii="Times New Roman" w:eastAsia="Times New Roman" w:hAnsi="Times New Roman" w:cs="Times New Roman"/>
          <w:bCs/>
          <w:color w:val="000000"/>
          <w:kern w:val="1"/>
          <w:lang w:val="sr-Cyrl-CS" w:eastAsia="ar-SA"/>
        </w:rPr>
        <w:t>попуњен, потписан и печатом оверен модел уговора.</w:t>
      </w:r>
    </w:p>
    <w:p w:rsidR="002D47F3" w:rsidRPr="002D47F3" w:rsidRDefault="002D47F3" w:rsidP="002D47F3">
      <w:pPr>
        <w:tabs>
          <w:tab w:val="num" w:pos="0"/>
        </w:tabs>
        <w:suppressAutoHyphens/>
        <w:spacing w:after="0" w:line="240" w:lineRule="auto"/>
        <w:ind w:left="720"/>
        <w:jc w:val="both"/>
        <w:rPr>
          <w:rFonts w:ascii="Times New Roman" w:eastAsia="Times New Roman" w:hAnsi="Times New Roman" w:cs="Times New Roman"/>
          <w:bCs/>
          <w:color w:val="000000"/>
          <w:kern w:val="1"/>
          <w:lang w:val="sr-Cyrl-CS" w:eastAsia="ar-SA"/>
        </w:rPr>
      </w:pPr>
    </w:p>
    <w:p w:rsidR="00EE5666" w:rsidRPr="00EE5666" w:rsidRDefault="00EE5666" w:rsidP="00EE5666">
      <w:pPr>
        <w:autoSpaceDE w:val="0"/>
        <w:autoSpaceDN w:val="0"/>
        <w:adjustRightInd w:val="0"/>
        <w:jc w:val="both"/>
        <w:rPr>
          <w:rFonts w:ascii="Times New Roman" w:hAnsi="Times New Roman" w:cs="Times New Roman"/>
          <w:color w:val="000000"/>
        </w:rPr>
      </w:pPr>
      <w:proofErr w:type="gramStart"/>
      <w:r w:rsidRPr="00EE5666">
        <w:rPr>
          <w:rFonts w:ascii="Times New Roman" w:hAnsi="Times New Roman" w:cs="Times New Roman"/>
          <w:color w:val="000000"/>
        </w:rPr>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w:t>
      </w:r>
      <w:proofErr w:type="gramEnd"/>
      <w:r w:rsidRPr="00EE5666">
        <w:rPr>
          <w:rFonts w:ascii="Times New Roman" w:hAnsi="Times New Roman" w:cs="Times New Roman"/>
          <w:color w:val="000000"/>
        </w:rPr>
        <w:t xml:space="preserve"> </w:t>
      </w:r>
    </w:p>
    <w:p w:rsidR="00EE5666" w:rsidRPr="00EE5666" w:rsidRDefault="00EE5666" w:rsidP="00EE5666">
      <w:pPr>
        <w:tabs>
          <w:tab w:val="left" w:pos="0"/>
        </w:tabs>
        <w:suppressAutoHyphens/>
        <w:spacing w:line="100" w:lineRule="atLeast"/>
        <w:ind w:right="4"/>
        <w:jc w:val="both"/>
        <w:rPr>
          <w:rFonts w:ascii="Times New Roman" w:hAnsi="Times New Roman" w:cs="Times New Roman"/>
          <w:color w:val="000000"/>
        </w:rPr>
      </w:pPr>
      <w:proofErr w:type="gramStart"/>
      <w:r w:rsidRPr="00EE5666">
        <w:rPr>
          <w:rFonts w:ascii="Times New Roman" w:hAnsi="Times New Roman" w:cs="Times New Roman"/>
          <w:color w:val="000000"/>
        </w:rPr>
        <w:t>Понуда мора бити сачињена тако да је из ње могуће утврдити њену стварну садржину и да је могуће упоредити је са другим понудама.</w:t>
      </w:r>
      <w:proofErr w:type="gramEnd"/>
      <w:r w:rsidRPr="00EE5666">
        <w:rPr>
          <w:rFonts w:ascii="Times New Roman" w:hAnsi="Times New Roman" w:cs="Times New Roman"/>
          <w:color w:val="000000"/>
        </w:rPr>
        <w:t xml:space="preserve"> </w:t>
      </w:r>
      <w:proofErr w:type="gramStart"/>
      <w:r w:rsidRPr="00EE5666">
        <w:rPr>
          <w:rFonts w:ascii="Times New Roman" w:hAnsi="Times New Roman" w:cs="Times New Roman"/>
          <w:color w:val="000000"/>
        </w:rPr>
        <w:t>У супротном, понуда ће бити одбијена због битних недостатака понуде.</w:t>
      </w:r>
      <w:proofErr w:type="gramEnd"/>
    </w:p>
    <w:p w:rsidR="00EE5666" w:rsidRPr="00EE5666" w:rsidRDefault="00EE5666" w:rsidP="00EE5666">
      <w:pPr>
        <w:tabs>
          <w:tab w:val="left" w:pos="0"/>
        </w:tabs>
        <w:suppressAutoHyphens/>
        <w:spacing w:line="100" w:lineRule="atLeast"/>
        <w:ind w:right="4"/>
        <w:jc w:val="both"/>
        <w:rPr>
          <w:rFonts w:ascii="Times New Roman" w:hAnsi="Times New Roman" w:cs="Times New Roman"/>
          <w:color w:val="000000"/>
        </w:rPr>
      </w:pPr>
      <w:proofErr w:type="gramStart"/>
      <w:r w:rsidRPr="00EE5666">
        <w:rPr>
          <w:rFonts w:ascii="Times New Roman" w:hAnsi="Times New Roman" w:cs="Times New Roman"/>
          <w:color w:val="000000"/>
        </w:rPr>
        <w:t>Обрасци који су саставни део конкурсне документације се могу користити искључиво за попуњавање и унос захтеваних података, а њихова садржина и форма се не могу мењати.</w:t>
      </w:r>
      <w:proofErr w:type="gramEnd"/>
    </w:p>
    <w:p w:rsidR="00EE5666" w:rsidRPr="00E9284F" w:rsidRDefault="00EE5666" w:rsidP="00E9284F">
      <w:pPr>
        <w:tabs>
          <w:tab w:val="left" w:pos="0"/>
        </w:tabs>
        <w:suppressAutoHyphens/>
        <w:spacing w:line="100" w:lineRule="atLeast"/>
        <w:ind w:right="4"/>
        <w:jc w:val="both"/>
        <w:rPr>
          <w:rFonts w:ascii="Times New Roman" w:hAnsi="Times New Roman" w:cs="Times New Roman"/>
          <w:color w:val="000000"/>
        </w:rPr>
      </w:pPr>
      <w:proofErr w:type="gramStart"/>
      <w:r w:rsidRPr="00EE5666">
        <w:rPr>
          <w:rFonts w:ascii="Times New Roman" w:hAnsi="Times New Roman" w:cs="Times New Roman"/>
          <w:color w:val="000000"/>
        </w:rPr>
        <w:t>У случају да понуђач у својој понуди поднесе неки образац који не одговара оригиналном обрасцу из конкурсне документације, такве ће се понуда сматрати неисправном и као таква ће бити одбијена.</w:t>
      </w:r>
      <w:proofErr w:type="gramEnd"/>
    </w:p>
    <w:p w:rsidR="00EE5666" w:rsidRPr="00EE5666" w:rsidRDefault="00EE5666" w:rsidP="00EE5666">
      <w:pPr>
        <w:autoSpaceDE w:val="0"/>
        <w:autoSpaceDN w:val="0"/>
        <w:adjustRightInd w:val="0"/>
        <w:jc w:val="both"/>
        <w:rPr>
          <w:rFonts w:ascii="Times New Roman" w:hAnsi="Times New Roman" w:cs="Times New Roman"/>
          <w:color w:val="000000"/>
        </w:rPr>
      </w:pPr>
      <w:r w:rsidRPr="00EE5666">
        <w:rPr>
          <w:rFonts w:ascii="Times New Roman" w:hAnsi="Times New Roman" w:cs="Times New Roman"/>
          <w:b/>
          <w:bCs/>
          <w:color w:val="000000"/>
        </w:rPr>
        <w:t>Напомена:</w:t>
      </w:r>
    </w:p>
    <w:p w:rsidR="00F3287B" w:rsidRPr="00266014" w:rsidRDefault="00EE5666" w:rsidP="00F3287B">
      <w:pPr>
        <w:suppressAutoHyphens/>
        <w:spacing w:line="100" w:lineRule="atLeast"/>
        <w:jc w:val="both"/>
        <w:rPr>
          <w:rFonts w:ascii="Times New Roman" w:hAnsi="Times New Roman" w:cs="Times New Roman"/>
          <w:i/>
          <w:iCs/>
          <w:color w:val="000000"/>
        </w:rPr>
      </w:pPr>
      <w:r w:rsidRPr="00EE5666">
        <w:rPr>
          <w:rFonts w:ascii="Times New Roman" w:hAnsi="Times New Roman" w:cs="Times New Roman"/>
          <w:i/>
          <w:iCs/>
          <w:color w:val="000000"/>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образацакоји подразумевају давање изјава под матерјалном и кривичном одговорношћу (нпр. Изјава о независној понуди, Изјава о испуњавању услова из чл.  76. Закона),који</w:t>
      </w:r>
      <w:r w:rsidRPr="00EE5666">
        <w:rPr>
          <w:rFonts w:ascii="Times New Roman" w:hAnsi="Times New Roman" w:cs="Times New Roman"/>
          <w:i/>
          <w:iCs/>
          <w:color w:val="000000"/>
          <w:lang w:val="sr-Cyrl-CS"/>
        </w:rPr>
        <w:t xml:space="preserve"> </w:t>
      </w:r>
      <w:r w:rsidRPr="00EE5666">
        <w:rPr>
          <w:rFonts w:ascii="Times New Roman" w:hAnsi="Times New Roman" w:cs="Times New Roman"/>
          <w:i/>
          <w:iCs/>
          <w:color w:val="000000"/>
        </w:rPr>
        <w:t>морају бити потписани и оверени печатом од стране свагог понуђача из групе понуђача.У случају да се понуђачи определе да</w:t>
      </w:r>
      <w:r w:rsidRPr="00EE5666">
        <w:rPr>
          <w:rFonts w:ascii="Times New Roman" w:hAnsi="Times New Roman" w:cs="Times New Roman"/>
          <w:i/>
          <w:iCs/>
          <w:color w:val="000000"/>
          <w:lang w:val="sr-Cyrl-CS"/>
        </w:rPr>
        <w:t xml:space="preserve"> </w:t>
      </w:r>
      <w:r w:rsidRPr="00EE5666">
        <w:rPr>
          <w:rFonts w:ascii="Times New Roman" w:hAnsi="Times New Roman" w:cs="Times New Roman"/>
          <w:i/>
          <w:iCs/>
          <w:color w:val="000000"/>
        </w:rPr>
        <w:t>један понуђач из групе потписује и печатом оверава обрасце дате у конкурсној документацији(изузев образаца који</w:t>
      </w:r>
      <w:r w:rsidR="00266014">
        <w:rPr>
          <w:rFonts w:ascii="Times New Roman" w:hAnsi="Times New Roman" w:cs="Times New Roman"/>
          <w:i/>
          <w:iCs/>
          <w:color w:val="000000"/>
        </w:rPr>
        <w:t xml:space="preserve"> </w:t>
      </w:r>
      <w:r w:rsidRPr="00EE5666">
        <w:rPr>
          <w:rFonts w:ascii="Times New Roman" w:hAnsi="Times New Roman" w:cs="Times New Roman"/>
          <w:i/>
          <w:iCs/>
          <w:color w:val="000000"/>
        </w:rPr>
        <w:t>подразумевају давање изјава под материјалном и кривичном одговорношћу),</w:t>
      </w:r>
      <w:r w:rsidRPr="00EE5666">
        <w:rPr>
          <w:rFonts w:ascii="Times New Roman" w:hAnsi="Times New Roman" w:cs="Times New Roman"/>
          <w:i/>
          <w:iCs/>
          <w:color w:val="000000"/>
          <w:lang w:val="sr-Cyrl-CS"/>
        </w:rPr>
        <w:t xml:space="preserve"> </w:t>
      </w:r>
      <w:r w:rsidRPr="00EE5666">
        <w:rPr>
          <w:rFonts w:ascii="Times New Roman" w:hAnsi="Times New Roman" w:cs="Times New Roman"/>
          <w:i/>
          <w:iCs/>
          <w:color w:val="000000"/>
        </w:rPr>
        <w:t>наведено треба дефинисати споразумом</w:t>
      </w:r>
      <w:r w:rsidRPr="00EE5666">
        <w:rPr>
          <w:rFonts w:ascii="Times New Roman" w:hAnsi="Times New Roman" w:cs="Times New Roman"/>
          <w:i/>
          <w:iCs/>
          <w:color w:val="000000"/>
          <w:lang w:val="sr-Cyrl-CS"/>
        </w:rPr>
        <w:t xml:space="preserve"> </w:t>
      </w:r>
      <w:r w:rsidRPr="00EE5666">
        <w:rPr>
          <w:rFonts w:ascii="Times New Roman" w:hAnsi="Times New Roman" w:cs="Times New Roman"/>
          <w:i/>
          <w:iCs/>
          <w:color w:val="000000"/>
        </w:rPr>
        <w:t>којим се понуђачи из групе међусобно и према наручиоцу обавезују на извршење јавне набавке, а који чини саставни део заједничке</w:t>
      </w:r>
      <w:r w:rsidR="00F3287B">
        <w:rPr>
          <w:rFonts w:ascii="Times New Roman" w:hAnsi="Times New Roman" w:cs="Times New Roman"/>
          <w:i/>
          <w:iCs/>
          <w:color w:val="000000"/>
        </w:rPr>
        <w:t xml:space="preserve"> понуде сагласно чл. 81. Закона</w:t>
      </w:r>
    </w:p>
    <w:p w:rsidR="00EE5666" w:rsidRPr="00EE5666" w:rsidRDefault="000C4A47" w:rsidP="00EE5666">
      <w:pPr>
        <w:suppressAutoHyphens/>
        <w:spacing w:line="100" w:lineRule="atLeast"/>
        <w:jc w:val="both"/>
        <w:rPr>
          <w:rFonts w:ascii="Times New Roman" w:eastAsia="Times New Roman" w:hAnsi="Times New Roman" w:cs="Times New Roman"/>
          <w:b/>
          <w:bCs/>
          <w:iCs/>
          <w:color w:val="000000"/>
          <w:kern w:val="1"/>
          <w:lang w:val="sr-Cyrl-CS" w:eastAsia="ar-SA"/>
        </w:rPr>
      </w:pPr>
      <w:r>
        <w:rPr>
          <w:rFonts w:ascii="Times New Roman" w:eastAsia="Times New Roman" w:hAnsi="Times New Roman" w:cs="Times New Roman"/>
          <w:b/>
          <w:iCs/>
          <w:color w:val="000000"/>
          <w:kern w:val="1"/>
          <w:lang w:eastAsia="ar-SA"/>
        </w:rPr>
        <w:t>5</w:t>
      </w:r>
      <w:r w:rsidR="00EE5666" w:rsidRPr="00EE5666">
        <w:rPr>
          <w:rFonts w:ascii="Times New Roman" w:eastAsia="Times New Roman" w:hAnsi="Times New Roman" w:cs="Times New Roman"/>
          <w:b/>
          <w:iCs/>
          <w:color w:val="000000"/>
          <w:kern w:val="1"/>
          <w:lang w:val="sr-Cyrl-CS" w:eastAsia="ar-SA"/>
        </w:rPr>
        <w:t>.</w:t>
      </w:r>
      <w:r w:rsidR="00EE5666" w:rsidRPr="00EE5666">
        <w:rPr>
          <w:rFonts w:ascii="Times New Roman" w:eastAsia="Times New Roman" w:hAnsi="Times New Roman" w:cs="Times New Roman"/>
          <w:b/>
          <w:iCs/>
          <w:color w:val="000000"/>
          <w:kern w:val="1"/>
          <w:lang w:eastAsia="ar-SA"/>
        </w:rPr>
        <w:t>3.</w:t>
      </w:r>
      <w:r w:rsidR="00EE5666" w:rsidRPr="00EE5666">
        <w:rPr>
          <w:rFonts w:ascii="Times New Roman" w:eastAsia="Times New Roman" w:hAnsi="Times New Roman" w:cs="Times New Roman"/>
          <w:b/>
          <w:bCs/>
          <w:iCs/>
          <w:color w:val="000000"/>
          <w:kern w:val="1"/>
          <w:lang w:eastAsia="ar-SA"/>
        </w:rPr>
        <w:t xml:space="preserve"> ПАРТИЈЕ</w:t>
      </w:r>
    </w:p>
    <w:p w:rsidR="00EE5666" w:rsidRPr="00266014" w:rsidRDefault="00EE5666" w:rsidP="00EE5666">
      <w:pPr>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bCs/>
          <w:kern w:val="1"/>
          <w:lang w:eastAsia="ar-SA"/>
        </w:rPr>
        <w:t xml:space="preserve">Предметна набавка </w:t>
      </w:r>
      <w:r w:rsidR="00266014">
        <w:rPr>
          <w:rFonts w:ascii="Times New Roman" w:eastAsia="Times New Roman" w:hAnsi="Times New Roman" w:cs="Times New Roman"/>
          <w:bCs/>
          <w:kern w:val="1"/>
          <w:lang w:eastAsia="ar-SA"/>
        </w:rPr>
        <w:t>ни</w:t>
      </w:r>
      <w:r w:rsidRPr="00EE5666">
        <w:rPr>
          <w:rFonts w:ascii="Times New Roman" w:eastAsia="Times New Roman" w:hAnsi="Times New Roman" w:cs="Times New Roman"/>
          <w:bCs/>
          <w:kern w:val="1"/>
          <w:lang w:eastAsia="ar-SA"/>
        </w:rPr>
        <w:t xml:space="preserve">је обликована </w:t>
      </w:r>
      <w:r w:rsidR="00266014">
        <w:rPr>
          <w:rFonts w:ascii="Times New Roman" w:eastAsia="Times New Roman" w:hAnsi="Times New Roman" w:cs="Times New Roman"/>
          <w:bCs/>
          <w:kern w:val="1"/>
          <w:lang w:eastAsia="ar-SA"/>
        </w:rPr>
        <w:t>по</w:t>
      </w:r>
      <w:r w:rsidRPr="00EE5666">
        <w:rPr>
          <w:rFonts w:ascii="Times New Roman" w:eastAsia="Times New Roman" w:hAnsi="Times New Roman" w:cs="Times New Roman"/>
          <w:bCs/>
          <w:kern w:val="1"/>
          <w:lang w:eastAsia="ar-SA"/>
        </w:rPr>
        <w:t xml:space="preserve"> партиј</w:t>
      </w:r>
      <w:r w:rsidR="00266014">
        <w:rPr>
          <w:rFonts w:ascii="Times New Roman" w:eastAsia="Times New Roman" w:hAnsi="Times New Roman" w:cs="Times New Roman"/>
          <w:bCs/>
          <w:kern w:val="1"/>
          <w:lang w:eastAsia="ar-SA"/>
        </w:rPr>
        <w:t>ама</w:t>
      </w:r>
      <w:r w:rsidRPr="00EE5666">
        <w:rPr>
          <w:rFonts w:ascii="Times New Roman" w:eastAsia="Times New Roman" w:hAnsi="Times New Roman" w:cs="Times New Roman"/>
          <w:bCs/>
          <w:kern w:val="1"/>
          <w:lang w:eastAsia="ar-SA"/>
        </w:rPr>
        <w:t>.</w:t>
      </w:r>
      <w:proofErr w:type="gramEnd"/>
    </w:p>
    <w:p w:rsidR="00EE5666" w:rsidRPr="00EE5666" w:rsidRDefault="000C4A47" w:rsidP="00EE5666">
      <w:pPr>
        <w:suppressAutoHyphens/>
        <w:spacing w:line="100" w:lineRule="atLeast"/>
        <w:jc w:val="both"/>
        <w:rPr>
          <w:rFonts w:ascii="Times New Roman" w:eastAsia="Times New Roman" w:hAnsi="Times New Roman" w:cs="Times New Roman"/>
          <w:bCs/>
          <w:iCs/>
          <w:color w:val="000000"/>
          <w:kern w:val="1"/>
          <w:lang w:eastAsia="ar-SA"/>
        </w:rPr>
      </w:pPr>
      <w:r>
        <w:rPr>
          <w:rFonts w:ascii="Times New Roman" w:eastAsia="Times New Roman" w:hAnsi="Times New Roman" w:cs="Times New Roman"/>
          <w:b/>
          <w:iCs/>
          <w:color w:val="000000"/>
          <w:kern w:val="1"/>
          <w:lang w:eastAsia="ar-SA"/>
        </w:rPr>
        <w:t>5</w:t>
      </w:r>
      <w:r w:rsidR="00EE5666" w:rsidRPr="00EE5666">
        <w:rPr>
          <w:rFonts w:ascii="Times New Roman" w:eastAsia="Times New Roman" w:hAnsi="Times New Roman" w:cs="Times New Roman"/>
          <w:b/>
          <w:iCs/>
          <w:color w:val="000000"/>
          <w:kern w:val="1"/>
          <w:lang w:val="sr-Cyrl-CS" w:eastAsia="ar-SA"/>
        </w:rPr>
        <w:t>.</w:t>
      </w:r>
      <w:r w:rsidR="00EE5666" w:rsidRPr="00EE5666">
        <w:rPr>
          <w:rFonts w:ascii="Times New Roman" w:eastAsia="Times New Roman" w:hAnsi="Times New Roman" w:cs="Times New Roman"/>
          <w:b/>
          <w:iCs/>
          <w:color w:val="000000"/>
          <w:kern w:val="1"/>
          <w:lang w:eastAsia="ar-SA"/>
        </w:rPr>
        <w:t>4.</w:t>
      </w:r>
      <w:r w:rsidR="00EE5666" w:rsidRPr="00EE5666">
        <w:rPr>
          <w:rFonts w:ascii="Times New Roman" w:eastAsia="Times New Roman" w:hAnsi="Times New Roman" w:cs="Times New Roman"/>
          <w:b/>
          <w:bCs/>
          <w:iCs/>
          <w:color w:val="000000"/>
          <w:kern w:val="1"/>
          <w:lang w:eastAsia="ar-SA"/>
        </w:rPr>
        <w:t xml:space="preserve">  ПОНУДА СА ВАРИЈАНТАМА</w:t>
      </w:r>
    </w:p>
    <w:p w:rsidR="00EE5666" w:rsidRPr="00266014" w:rsidRDefault="00EE5666" w:rsidP="00EE5666">
      <w:pPr>
        <w:suppressAutoHyphens/>
        <w:spacing w:line="100" w:lineRule="atLeast"/>
        <w:jc w:val="both"/>
        <w:rPr>
          <w:rFonts w:ascii="Times New Roman" w:eastAsia="Times New Roman" w:hAnsi="Times New Roman" w:cs="Times New Roman"/>
          <w:b/>
          <w:bCs/>
          <w:i/>
          <w:iCs/>
          <w:color w:val="000000"/>
          <w:kern w:val="1"/>
          <w:lang w:eastAsia="ar-SA"/>
        </w:rPr>
      </w:pPr>
      <w:proofErr w:type="gramStart"/>
      <w:r w:rsidRPr="00EE5666">
        <w:rPr>
          <w:rFonts w:ascii="Times New Roman" w:eastAsia="Times New Roman" w:hAnsi="Times New Roman" w:cs="Times New Roman"/>
          <w:bCs/>
          <w:iCs/>
          <w:color w:val="000000"/>
          <w:kern w:val="1"/>
          <w:lang w:eastAsia="ar-SA"/>
        </w:rPr>
        <w:t>Подношење понуде са варијантама није дозвољено.</w:t>
      </w:r>
      <w:proofErr w:type="gramEnd"/>
    </w:p>
    <w:p w:rsidR="00EE5666" w:rsidRPr="00EE5666" w:rsidRDefault="000C4A47" w:rsidP="00EE5666">
      <w:pPr>
        <w:suppressAutoHyphens/>
        <w:spacing w:line="100" w:lineRule="atLeast"/>
        <w:jc w:val="both"/>
        <w:rPr>
          <w:rFonts w:ascii="Times New Roman" w:eastAsia="Times New Roman" w:hAnsi="Times New Roman" w:cs="Times New Roman"/>
          <w:color w:val="000000"/>
          <w:kern w:val="1"/>
          <w:lang w:eastAsia="ar-SA"/>
        </w:rPr>
      </w:pPr>
      <w:r>
        <w:rPr>
          <w:rFonts w:ascii="Times New Roman" w:eastAsia="Times New Roman" w:hAnsi="Times New Roman" w:cs="Times New Roman"/>
          <w:b/>
          <w:bCs/>
          <w:iCs/>
          <w:color w:val="000000"/>
          <w:kern w:val="1"/>
          <w:lang w:eastAsia="ar-SA"/>
        </w:rPr>
        <w:t>5</w:t>
      </w:r>
      <w:r w:rsidR="00EE5666" w:rsidRPr="00EE5666">
        <w:rPr>
          <w:rFonts w:ascii="Times New Roman" w:eastAsia="Times New Roman" w:hAnsi="Times New Roman" w:cs="Times New Roman"/>
          <w:b/>
          <w:bCs/>
          <w:iCs/>
          <w:color w:val="000000"/>
          <w:kern w:val="1"/>
          <w:lang w:val="sr-Cyrl-CS" w:eastAsia="ar-SA"/>
        </w:rPr>
        <w:t>.</w:t>
      </w:r>
      <w:r w:rsidR="00EE5666" w:rsidRPr="00EE5666">
        <w:rPr>
          <w:rFonts w:ascii="Times New Roman" w:eastAsia="Times New Roman" w:hAnsi="Times New Roman" w:cs="Times New Roman"/>
          <w:b/>
          <w:bCs/>
          <w:iCs/>
          <w:color w:val="000000"/>
          <w:kern w:val="1"/>
          <w:lang w:eastAsia="ar-SA"/>
        </w:rPr>
        <w:t xml:space="preserve">5. </w:t>
      </w:r>
      <w:r w:rsidR="00EE5666" w:rsidRPr="00EE5666">
        <w:rPr>
          <w:rFonts w:ascii="Times New Roman" w:eastAsia="Times New Roman" w:hAnsi="Times New Roman" w:cs="Times New Roman"/>
          <w:b/>
          <w:iCs/>
          <w:color w:val="000000"/>
          <w:kern w:val="1"/>
          <w:lang w:eastAsia="ar-SA"/>
        </w:rPr>
        <w:t>НАЧИН ИЗМЕНЕ, ДОПУНЕ И ОПОЗИВА ПОНУДЕ</w:t>
      </w:r>
    </w:p>
    <w:p w:rsidR="00EE5666" w:rsidRPr="00EE5666" w:rsidRDefault="00EE5666" w:rsidP="00EE5666">
      <w:pPr>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color w:val="000000"/>
          <w:kern w:val="1"/>
          <w:lang w:eastAsia="ar-SA"/>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bCs/>
          <w:iCs/>
          <w:color w:val="000000"/>
          <w:kern w:val="1"/>
          <w:lang w:eastAsia="ar-SA"/>
        </w:rPr>
      </w:pPr>
      <w:proofErr w:type="gramStart"/>
      <w:r w:rsidRPr="00EE5666">
        <w:rPr>
          <w:rFonts w:ascii="Times New Roman" w:eastAsia="Times New Roman" w:hAnsi="Times New Roman" w:cs="Times New Roman"/>
          <w:color w:val="000000"/>
          <w:kern w:val="1"/>
          <w:lang w:eastAsia="ar-SA"/>
        </w:rPr>
        <w:t>Понуђач је дужан да јасно назначи који део понуде мења односно која документа накнадно доставља.</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bCs/>
          <w:iCs/>
          <w:color w:val="000000"/>
          <w:kern w:val="1"/>
          <w:lang w:eastAsia="ar-SA"/>
        </w:rPr>
      </w:pPr>
      <w:r w:rsidRPr="00EE5666">
        <w:rPr>
          <w:rFonts w:ascii="Times New Roman" w:eastAsia="Times New Roman" w:hAnsi="Times New Roman" w:cs="Times New Roman"/>
          <w:bCs/>
          <w:iCs/>
          <w:color w:val="000000"/>
          <w:kern w:val="1"/>
          <w:lang w:eastAsia="ar-SA"/>
        </w:rPr>
        <w:lastRenderedPageBreak/>
        <w:t xml:space="preserve">Измену, допуну или опозив понуде треба доставити на адресу: </w:t>
      </w:r>
      <w:r w:rsidRPr="00EE5666">
        <w:rPr>
          <w:rFonts w:ascii="Times New Roman" w:eastAsia="Times New Roman" w:hAnsi="Times New Roman" w:cs="Times New Roman"/>
          <w:bCs/>
          <w:iCs/>
          <w:color w:val="000000"/>
          <w:kern w:val="1"/>
          <w:lang w:val="sr-Cyrl-CS" w:eastAsia="ar-SA"/>
        </w:rPr>
        <w:t>Дом ученика средњих школа - Врање</w:t>
      </w:r>
      <w:r w:rsidRPr="00EE5666">
        <w:rPr>
          <w:rFonts w:ascii="Times New Roman" w:eastAsia="Times New Roman" w:hAnsi="Times New Roman" w:cs="Times New Roman"/>
          <w:bCs/>
          <w:iCs/>
          <w:color w:val="000000"/>
          <w:kern w:val="1"/>
          <w:lang w:eastAsia="ar-SA"/>
        </w:rPr>
        <w:t xml:space="preserve">, </w:t>
      </w:r>
      <w:r w:rsidRPr="00EE5666">
        <w:rPr>
          <w:rFonts w:ascii="Times New Roman" w:eastAsia="Times New Roman" w:hAnsi="Times New Roman" w:cs="Times New Roman"/>
          <w:bCs/>
          <w:iCs/>
          <w:color w:val="000000"/>
          <w:kern w:val="1"/>
          <w:lang w:val="sr-Cyrl-CS" w:eastAsia="ar-SA"/>
        </w:rPr>
        <w:t>улица Моше Пијаде број 41</w:t>
      </w:r>
      <w:r w:rsidRPr="00EE5666">
        <w:rPr>
          <w:rFonts w:ascii="Times New Roman" w:eastAsia="Times New Roman" w:hAnsi="Times New Roman" w:cs="Times New Roman"/>
          <w:i/>
          <w:iCs/>
          <w:color w:val="000000"/>
          <w:kern w:val="1"/>
          <w:lang w:eastAsia="ar-SA"/>
        </w:rPr>
        <w:t xml:space="preserve">, </w:t>
      </w:r>
      <w:r w:rsidRPr="00EE5666">
        <w:rPr>
          <w:rFonts w:ascii="Times New Roman" w:eastAsia="Times New Roman" w:hAnsi="Times New Roman" w:cs="Times New Roman"/>
          <w:bCs/>
          <w:iCs/>
          <w:color w:val="000000"/>
          <w:kern w:val="1"/>
          <w:lang w:eastAsia="ar-SA"/>
        </w:rPr>
        <w:t>са назнаком:</w:t>
      </w:r>
    </w:p>
    <w:p w:rsidR="00EE5666" w:rsidRPr="00EE5666" w:rsidRDefault="00EE5666" w:rsidP="00EE5666">
      <w:pPr>
        <w:suppressAutoHyphens/>
        <w:spacing w:line="100" w:lineRule="atLeast"/>
        <w:jc w:val="both"/>
        <w:rPr>
          <w:rFonts w:ascii="Times New Roman" w:eastAsia="Times New Roman" w:hAnsi="Times New Roman" w:cs="Times New Roman"/>
          <w:bCs/>
          <w:iCs/>
          <w:color w:val="000000"/>
          <w:kern w:val="1"/>
          <w:lang w:eastAsia="ar-SA"/>
        </w:rPr>
      </w:pPr>
      <w:r w:rsidRPr="00EE5666">
        <w:rPr>
          <w:rFonts w:ascii="Times New Roman" w:eastAsia="Times New Roman" w:hAnsi="Times New Roman" w:cs="Times New Roman"/>
          <w:bCs/>
          <w:iCs/>
          <w:color w:val="000000"/>
          <w:kern w:val="1"/>
          <w:lang w:eastAsia="ar-SA"/>
        </w:rPr>
        <w:t>„</w:t>
      </w:r>
      <w:r w:rsidRPr="00EE5666">
        <w:rPr>
          <w:rFonts w:ascii="Times New Roman" w:eastAsia="Times New Roman" w:hAnsi="Times New Roman" w:cs="Times New Roman"/>
          <w:b/>
          <w:bCs/>
          <w:iCs/>
          <w:color w:val="000000"/>
          <w:kern w:val="1"/>
          <w:lang w:eastAsia="ar-SA"/>
        </w:rPr>
        <w:t>Измена понуде</w:t>
      </w:r>
      <w:r w:rsidRPr="00EE5666">
        <w:rPr>
          <w:rFonts w:ascii="Times New Roman" w:eastAsia="Times New Roman" w:hAnsi="Times New Roman" w:cs="Times New Roman"/>
          <w:b/>
          <w:bCs/>
          <w:iCs/>
          <w:color w:val="000000"/>
          <w:kern w:val="1"/>
          <w:lang w:val="sr-Cyrl-CS" w:eastAsia="ar-SA"/>
        </w:rPr>
        <w:t xml:space="preserve"> </w:t>
      </w:r>
      <w:r w:rsidRPr="00EE5666">
        <w:rPr>
          <w:rFonts w:ascii="Times New Roman" w:eastAsia="Times New Roman" w:hAnsi="Times New Roman" w:cs="Times New Roman"/>
          <w:b/>
          <w:bCs/>
          <w:color w:val="000000"/>
          <w:kern w:val="1"/>
          <w:lang w:eastAsia="ar-SA"/>
        </w:rPr>
        <w:t>за јавну набавку</w:t>
      </w:r>
      <w:r w:rsidRPr="00EE5666">
        <w:rPr>
          <w:rFonts w:ascii="Times New Roman" w:eastAsia="Times New Roman" w:hAnsi="Times New Roman" w:cs="Times New Roman"/>
          <w:b/>
          <w:bCs/>
          <w:color w:val="000000"/>
          <w:kern w:val="1"/>
          <w:lang w:val="sr-Cyrl-CS" w:eastAsia="ar-SA"/>
        </w:rPr>
        <w:t xml:space="preserve"> радова –</w:t>
      </w:r>
      <w:r w:rsidRPr="00EE5666">
        <w:rPr>
          <w:rFonts w:ascii="Times New Roman" w:eastAsia="Times New Roman" w:hAnsi="Times New Roman" w:cs="Times New Roman"/>
          <w:b/>
          <w:kern w:val="1"/>
          <w:lang w:val="sr-Cyrl-CS" w:eastAsia="ar-SA"/>
        </w:rPr>
        <w:t xml:space="preserve"> </w:t>
      </w:r>
      <w:r w:rsidR="002D47F3">
        <w:rPr>
          <w:rFonts w:ascii="Times New Roman" w:eastAsia="Times New Roman" w:hAnsi="Times New Roman" w:cs="Times New Roman"/>
          <w:b/>
          <w:kern w:val="1"/>
          <w:lang w:eastAsia="ar-SA"/>
        </w:rPr>
        <w:t>молеро-фарбарски</w:t>
      </w:r>
      <w:r w:rsidRPr="00EE5666">
        <w:rPr>
          <w:rFonts w:ascii="Times New Roman" w:hAnsi="Times New Roman" w:cs="Times New Roman"/>
          <w:b/>
          <w:bCs/>
          <w:kern w:val="1"/>
          <w:lang w:eastAsia="ar-SA"/>
        </w:rPr>
        <w:t>,</w:t>
      </w:r>
      <w:r w:rsidR="00AC1359">
        <w:rPr>
          <w:rFonts w:ascii="Times New Roman" w:hAnsi="Times New Roman" w:cs="Times New Roman"/>
          <w:b/>
          <w:bCs/>
          <w:kern w:val="1"/>
          <w:lang w:val="sr-Cyrl-CS" w:eastAsia="ar-SA"/>
        </w:rPr>
        <w:t xml:space="preserve"> редни број </w:t>
      </w:r>
      <w:r w:rsidR="007247F8">
        <w:rPr>
          <w:rFonts w:ascii="Times New Roman" w:hAnsi="Times New Roman" w:cs="Times New Roman"/>
          <w:b/>
          <w:bCs/>
          <w:kern w:val="1"/>
          <w:lang w:val="sr-Cyrl-CS" w:eastAsia="ar-SA"/>
        </w:rPr>
        <w:t>1</w:t>
      </w:r>
      <w:r w:rsidR="00AC1359">
        <w:rPr>
          <w:rFonts w:ascii="Times New Roman" w:hAnsi="Times New Roman" w:cs="Times New Roman"/>
          <w:b/>
          <w:bCs/>
          <w:kern w:val="1"/>
          <w:lang w:val="sr-Cyrl-CS" w:eastAsia="ar-SA"/>
        </w:rPr>
        <w:t>/Р/</w:t>
      </w:r>
      <w:r w:rsidR="0093105E">
        <w:rPr>
          <w:rFonts w:ascii="Times New Roman" w:hAnsi="Times New Roman" w:cs="Times New Roman"/>
          <w:b/>
          <w:bCs/>
          <w:kern w:val="1"/>
          <w:lang w:eastAsia="ar-SA"/>
        </w:rPr>
        <w:t>470</w:t>
      </w:r>
      <w:r w:rsidRPr="00EE5666">
        <w:rPr>
          <w:rFonts w:ascii="Times New Roman" w:hAnsi="Times New Roman" w:cs="Times New Roman"/>
          <w:b/>
          <w:bCs/>
          <w:kern w:val="1"/>
          <w:lang w:val="sr-Cyrl-CS" w:eastAsia="ar-SA"/>
        </w:rPr>
        <w:t>-20</w:t>
      </w:r>
      <w:r w:rsidR="0093105E">
        <w:rPr>
          <w:rFonts w:ascii="Times New Roman" w:hAnsi="Times New Roman" w:cs="Times New Roman"/>
          <w:b/>
          <w:bCs/>
          <w:kern w:val="1"/>
          <w:lang w:eastAsia="ar-SA"/>
        </w:rPr>
        <w:t>20</w:t>
      </w:r>
      <w:r w:rsidRPr="00EE5666">
        <w:rPr>
          <w:rFonts w:ascii="Times New Roman" w:hAnsi="Times New Roman" w:cs="Times New Roman"/>
          <w:i/>
          <w:iCs/>
          <w:lang w:val="sr-Cyrl-CS"/>
        </w:rPr>
        <w:t xml:space="preserve"> </w:t>
      </w:r>
      <w:r w:rsidRPr="00EE5666">
        <w:rPr>
          <w:rFonts w:ascii="Times New Roman" w:eastAsia="Times New Roman" w:hAnsi="Times New Roman" w:cs="Times New Roman"/>
          <w:b/>
          <w:bCs/>
          <w:color w:val="000000"/>
          <w:kern w:val="1"/>
          <w:lang w:eastAsia="ar-SA"/>
        </w:rPr>
        <w:t>- НЕ ОТВАРАТИ”</w:t>
      </w:r>
      <w:r w:rsidRPr="00EE5666">
        <w:rPr>
          <w:rFonts w:ascii="Times New Roman" w:eastAsia="Times New Roman" w:hAnsi="Times New Roman" w:cs="Times New Roman"/>
          <w:bCs/>
          <w:iCs/>
          <w:color w:val="000000"/>
          <w:kern w:val="1"/>
          <w:lang w:eastAsia="ar-SA"/>
        </w:rPr>
        <w:t xml:space="preserve"> или</w:t>
      </w:r>
    </w:p>
    <w:p w:rsidR="00EE5666" w:rsidRPr="00EE5666" w:rsidRDefault="00EE5666" w:rsidP="00EE5666">
      <w:pPr>
        <w:suppressAutoHyphens/>
        <w:spacing w:line="100" w:lineRule="atLeast"/>
        <w:jc w:val="both"/>
        <w:rPr>
          <w:rFonts w:ascii="Times New Roman" w:eastAsia="Times New Roman" w:hAnsi="Times New Roman" w:cs="Times New Roman"/>
          <w:bCs/>
          <w:iCs/>
          <w:color w:val="000000"/>
          <w:kern w:val="1"/>
          <w:lang w:eastAsia="ar-SA"/>
        </w:rPr>
      </w:pPr>
      <w:r w:rsidRPr="00EE5666">
        <w:rPr>
          <w:rFonts w:ascii="Times New Roman" w:eastAsia="Times New Roman" w:hAnsi="Times New Roman" w:cs="Times New Roman"/>
          <w:bCs/>
          <w:iCs/>
          <w:color w:val="000000"/>
          <w:kern w:val="1"/>
          <w:lang w:eastAsia="ar-SA"/>
        </w:rPr>
        <w:t>„</w:t>
      </w:r>
      <w:r w:rsidRPr="00EE5666">
        <w:rPr>
          <w:rFonts w:ascii="Times New Roman" w:eastAsia="Times New Roman" w:hAnsi="Times New Roman" w:cs="Times New Roman"/>
          <w:b/>
          <w:bCs/>
          <w:iCs/>
          <w:color w:val="000000"/>
          <w:kern w:val="1"/>
          <w:lang w:eastAsia="ar-SA"/>
        </w:rPr>
        <w:t>Допуна понуде</w:t>
      </w:r>
      <w:r w:rsidRPr="00EE5666">
        <w:rPr>
          <w:rFonts w:ascii="Times New Roman" w:eastAsia="Times New Roman" w:hAnsi="Times New Roman" w:cs="Times New Roman"/>
          <w:b/>
          <w:bCs/>
          <w:iCs/>
          <w:color w:val="000000"/>
          <w:kern w:val="1"/>
          <w:lang w:val="sr-Cyrl-CS" w:eastAsia="ar-SA"/>
        </w:rPr>
        <w:t xml:space="preserve"> </w:t>
      </w:r>
      <w:r w:rsidRPr="00EE5666">
        <w:rPr>
          <w:rFonts w:ascii="Times New Roman" w:eastAsia="Times New Roman" w:hAnsi="Times New Roman" w:cs="Times New Roman"/>
          <w:b/>
          <w:bCs/>
          <w:color w:val="000000"/>
          <w:kern w:val="1"/>
          <w:lang w:eastAsia="ar-SA"/>
        </w:rPr>
        <w:t>за јавну набавку</w:t>
      </w:r>
      <w:r w:rsidRPr="00EE5666">
        <w:rPr>
          <w:rFonts w:ascii="Times New Roman" w:eastAsia="Times New Roman" w:hAnsi="Times New Roman" w:cs="Times New Roman"/>
          <w:b/>
          <w:bCs/>
          <w:color w:val="000000"/>
          <w:kern w:val="1"/>
          <w:lang w:val="sr-Cyrl-CS" w:eastAsia="ar-SA"/>
        </w:rPr>
        <w:t xml:space="preserve"> радова </w:t>
      </w:r>
      <w:r w:rsidR="002D47F3">
        <w:rPr>
          <w:rFonts w:ascii="Times New Roman" w:eastAsia="Times New Roman" w:hAnsi="Times New Roman" w:cs="Times New Roman"/>
          <w:b/>
          <w:bCs/>
          <w:color w:val="000000"/>
          <w:kern w:val="1"/>
          <w:lang w:val="sr-Cyrl-CS" w:eastAsia="ar-SA"/>
        </w:rPr>
        <w:t>–</w:t>
      </w:r>
      <w:r w:rsidRPr="00EE5666">
        <w:rPr>
          <w:rFonts w:ascii="Times New Roman" w:eastAsia="Times New Roman" w:hAnsi="Times New Roman" w:cs="Times New Roman"/>
          <w:b/>
          <w:kern w:val="1"/>
          <w:lang w:val="sr-Cyrl-CS" w:eastAsia="ar-SA"/>
        </w:rPr>
        <w:t xml:space="preserve"> </w:t>
      </w:r>
      <w:r w:rsidR="002D47F3">
        <w:rPr>
          <w:rFonts w:ascii="Times New Roman" w:eastAsia="Times New Roman" w:hAnsi="Times New Roman" w:cs="Times New Roman"/>
          <w:b/>
          <w:kern w:val="1"/>
          <w:lang w:val="sr-Cyrl-CS" w:eastAsia="ar-SA"/>
        </w:rPr>
        <w:t>молеро-фарбарски</w:t>
      </w:r>
      <w:r w:rsidRPr="00EE5666">
        <w:rPr>
          <w:rFonts w:ascii="Times New Roman" w:hAnsi="Times New Roman" w:cs="Times New Roman"/>
          <w:b/>
          <w:bCs/>
          <w:kern w:val="1"/>
          <w:lang w:eastAsia="ar-SA"/>
        </w:rPr>
        <w:t>,</w:t>
      </w:r>
      <w:r w:rsidR="00AC1359">
        <w:rPr>
          <w:rFonts w:ascii="Times New Roman" w:hAnsi="Times New Roman" w:cs="Times New Roman"/>
          <w:b/>
          <w:bCs/>
          <w:kern w:val="1"/>
          <w:lang w:val="sr-Cyrl-CS" w:eastAsia="ar-SA"/>
        </w:rPr>
        <w:t xml:space="preserve"> редни број </w:t>
      </w:r>
      <w:r w:rsidR="007247F8">
        <w:rPr>
          <w:rFonts w:ascii="Times New Roman" w:hAnsi="Times New Roman" w:cs="Times New Roman"/>
          <w:b/>
          <w:bCs/>
          <w:kern w:val="1"/>
          <w:lang w:val="sr-Cyrl-CS" w:eastAsia="ar-SA"/>
        </w:rPr>
        <w:t>1</w:t>
      </w:r>
      <w:r w:rsidR="00AC1359">
        <w:rPr>
          <w:rFonts w:ascii="Times New Roman" w:hAnsi="Times New Roman" w:cs="Times New Roman"/>
          <w:b/>
          <w:bCs/>
          <w:kern w:val="1"/>
          <w:lang w:val="sr-Cyrl-CS" w:eastAsia="ar-SA"/>
        </w:rPr>
        <w:t>/Р/</w:t>
      </w:r>
      <w:r w:rsidR="0093105E">
        <w:rPr>
          <w:rFonts w:ascii="Times New Roman" w:hAnsi="Times New Roman" w:cs="Times New Roman"/>
          <w:b/>
          <w:bCs/>
          <w:kern w:val="1"/>
          <w:lang w:eastAsia="ar-SA"/>
        </w:rPr>
        <w:t>470</w:t>
      </w:r>
      <w:r w:rsidRPr="00EE5666">
        <w:rPr>
          <w:rFonts w:ascii="Times New Roman" w:hAnsi="Times New Roman" w:cs="Times New Roman"/>
          <w:b/>
          <w:bCs/>
          <w:kern w:val="1"/>
          <w:lang w:val="sr-Cyrl-CS" w:eastAsia="ar-SA"/>
        </w:rPr>
        <w:t>-20</w:t>
      </w:r>
      <w:r w:rsidR="0093105E">
        <w:rPr>
          <w:rFonts w:ascii="Times New Roman" w:hAnsi="Times New Roman" w:cs="Times New Roman"/>
          <w:b/>
          <w:bCs/>
          <w:kern w:val="1"/>
          <w:lang w:eastAsia="ar-SA"/>
        </w:rPr>
        <w:t>20</w:t>
      </w:r>
      <w:r w:rsidRPr="00EE5666">
        <w:rPr>
          <w:rFonts w:ascii="Times New Roman" w:hAnsi="Times New Roman" w:cs="Times New Roman"/>
          <w:i/>
          <w:iCs/>
          <w:lang w:val="sr-Cyrl-CS"/>
        </w:rPr>
        <w:t xml:space="preserve"> </w:t>
      </w:r>
      <w:r w:rsidRPr="00EE5666">
        <w:rPr>
          <w:rFonts w:ascii="Times New Roman" w:eastAsia="Times New Roman" w:hAnsi="Times New Roman" w:cs="Times New Roman"/>
          <w:b/>
          <w:bCs/>
          <w:color w:val="000000"/>
          <w:kern w:val="1"/>
          <w:lang w:eastAsia="ar-SA"/>
        </w:rPr>
        <w:t>- НЕ ОТВАРАТИ”</w:t>
      </w:r>
      <w:r w:rsidRPr="00EE5666">
        <w:rPr>
          <w:rFonts w:ascii="Times New Roman" w:eastAsia="Times New Roman" w:hAnsi="Times New Roman" w:cs="Times New Roman"/>
          <w:bCs/>
          <w:iCs/>
          <w:color w:val="000000"/>
          <w:kern w:val="1"/>
          <w:lang w:eastAsia="ar-SA"/>
        </w:rPr>
        <w:t xml:space="preserve"> или</w:t>
      </w:r>
    </w:p>
    <w:p w:rsidR="00EE5666" w:rsidRPr="00EE5666" w:rsidRDefault="00EE5666" w:rsidP="00EE5666">
      <w:pPr>
        <w:suppressAutoHyphens/>
        <w:spacing w:line="100" w:lineRule="atLeast"/>
        <w:jc w:val="both"/>
        <w:rPr>
          <w:rFonts w:ascii="Times New Roman" w:eastAsia="Times New Roman" w:hAnsi="Times New Roman" w:cs="Times New Roman"/>
          <w:bCs/>
          <w:iCs/>
          <w:color w:val="000000"/>
          <w:kern w:val="1"/>
          <w:lang w:eastAsia="ar-SA"/>
        </w:rPr>
      </w:pPr>
      <w:r w:rsidRPr="00EE5666">
        <w:rPr>
          <w:rFonts w:ascii="Times New Roman" w:eastAsia="Times New Roman" w:hAnsi="Times New Roman" w:cs="Times New Roman"/>
          <w:bCs/>
          <w:iCs/>
          <w:color w:val="000000"/>
          <w:kern w:val="1"/>
          <w:lang w:eastAsia="ar-SA"/>
        </w:rPr>
        <w:t>„</w:t>
      </w:r>
      <w:r w:rsidRPr="00EE5666">
        <w:rPr>
          <w:rFonts w:ascii="Times New Roman" w:eastAsia="Times New Roman" w:hAnsi="Times New Roman" w:cs="Times New Roman"/>
          <w:b/>
          <w:bCs/>
          <w:iCs/>
          <w:color w:val="000000"/>
          <w:kern w:val="1"/>
          <w:lang w:eastAsia="ar-SA"/>
        </w:rPr>
        <w:t>Опозив понуде</w:t>
      </w:r>
      <w:r w:rsidRPr="00EE5666">
        <w:rPr>
          <w:rFonts w:ascii="Times New Roman" w:eastAsia="Times New Roman" w:hAnsi="Times New Roman" w:cs="Times New Roman"/>
          <w:b/>
          <w:bCs/>
          <w:iCs/>
          <w:color w:val="000000"/>
          <w:kern w:val="1"/>
          <w:lang w:val="sr-Cyrl-CS" w:eastAsia="ar-SA"/>
        </w:rPr>
        <w:t xml:space="preserve"> </w:t>
      </w:r>
      <w:r w:rsidRPr="00EE5666">
        <w:rPr>
          <w:rFonts w:ascii="Times New Roman" w:eastAsia="Times New Roman" w:hAnsi="Times New Roman" w:cs="Times New Roman"/>
          <w:b/>
          <w:bCs/>
          <w:color w:val="000000"/>
          <w:kern w:val="1"/>
          <w:lang w:eastAsia="ar-SA"/>
        </w:rPr>
        <w:t>за јавну набавку</w:t>
      </w:r>
      <w:r w:rsidRPr="00EE5666">
        <w:rPr>
          <w:rFonts w:ascii="Times New Roman" w:eastAsia="Times New Roman" w:hAnsi="Times New Roman" w:cs="Times New Roman"/>
          <w:b/>
          <w:bCs/>
          <w:color w:val="000000"/>
          <w:kern w:val="1"/>
          <w:lang w:val="sr-Cyrl-CS" w:eastAsia="ar-SA"/>
        </w:rPr>
        <w:t xml:space="preserve"> радова </w:t>
      </w:r>
      <w:r w:rsidR="002D47F3">
        <w:rPr>
          <w:rFonts w:ascii="Times New Roman" w:eastAsia="Times New Roman" w:hAnsi="Times New Roman" w:cs="Times New Roman"/>
          <w:b/>
          <w:bCs/>
          <w:color w:val="000000"/>
          <w:kern w:val="1"/>
          <w:lang w:val="sr-Cyrl-CS" w:eastAsia="ar-SA"/>
        </w:rPr>
        <w:t>–</w:t>
      </w:r>
      <w:r w:rsidRPr="00EE5666">
        <w:rPr>
          <w:rFonts w:ascii="Times New Roman" w:eastAsia="Times New Roman" w:hAnsi="Times New Roman" w:cs="Times New Roman"/>
          <w:b/>
          <w:kern w:val="1"/>
          <w:lang w:val="sr-Cyrl-CS" w:eastAsia="ar-SA"/>
        </w:rPr>
        <w:t xml:space="preserve"> </w:t>
      </w:r>
      <w:r w:rsidR="002D47F3">
        <w:rPr>
          <w:rFonts w:ascii="Times New Roman" w:eastAsia="Times New Roman" w:hAnsi="Times New Roman" w:cs="Times New Roman"/>
          <w:b/>
          <w:kern w:val="1"/>
          <w:lang w:val="sr-Cyrl-CS" w:eastAsia="ar-SA"/>
        </w:rPr>
        <w:t>молеро-</w:t>
      </w:r>
      <w:proofErr w:type="gramStart"/>
      <w:r w:rsidR="002D47F3">
        <w:rPr>
          <w:rFonts w:ascii="Times New Roman" w:eastAsia="Times New Roman" w:hAnsi="Times New Roman" w:cs="Times New Roman"/>
          <w:b/>
          <w:kern w:val="1"/>
          <w:lang w:val="sr-Cyrl-CS" w:eastAsia="ar-SA"/>
        </w:rPr>
        <w:t>фарбарски</w:t>
      </w:r>
      <w:r w:rsidRPr="00EE5666">
        <w:rPr>
          <w:rFonts w:ascii="Times New Roman" w:eastAsia="Times New Roman" w:hAnsi="Times New Roman" w:cs="Times New Roman"/>
          <w:b/>
          <w:kern w:val="1"/>
          <w:lang w:val="sr-Cyrl-CS" w:eastAsia="ar-SA"/>
        </w:rPr>
        <w:t xml:space="preserve"> </w:t>
      </w:r>
      <w:r w:rsidRPr="00EE5666">
        <w:rPr>
          <w:rFonts w:ascii="Times New Roman" w:hAnsi="Times New Roman" w:cs="Times New Roman"/>
          <w:b/>
          <w:bCs/>
          <w:kern w:val="1"/>
          <w:lang w:eastAsia="ar-SA"/>
        </w:rPr>
        <w:t>,</w:t>
      </w:r>
      <w:proofErr w:type="gramEnd"/>
      <w:r w:rsidR="00AC1359">
        <w:rPr>
          <w:rFonts w:ascii="Times New Roman" w:hAnsi="Times New Roman" w:cs="Times New Roman"/>
          <w:b/>
          <w:bCs/>
          <w:kern w:val="1"/>
          <w:lang w:val="sr-Cyrl-CS" w:eastAsia="ar-SA"/>
        </w:rPr>
        <w:t xml:space="preserve"> редни број </w:t>
      </w:r>
      <w:r w:rsidR="007247F8">
        <w:rPr>
          <w:rFonts w:ascii="Times New Roman" w:hAnsi="Times New Roman" w:cs="Times New Roman"/>
          <w:b/>
          <w:bCs/>
          <w:kern w:val="1"/>
          <w:lang w:val="sr-Cyrl-CS" w:eastAsia="ar-SA"/>
        </w:rPr>
        <w:t>1</w:t>
      </w:r>
      <w:r w:rsidR="00AC1359">
        <w:rPr>
          <w:rFonts w:ascii="Times New Roman" w:hAnsi="Times New Roman" w:cs="Times New Roman"/>
          <w:b/>
          <w:bCs/>
          <w:kern w:val="1"/>
          <w:lang w:val="sr-Cyrl-CS" w:eastAsia="ar-SA"/>
        </w:rPr>
        <w:t>/Р/</w:t>
      </w:r>
      <w:r w:rsidR="0093105E">
        <w:rPr>
          <w:rFonts w:ascii="Times New Roman" w:hAnsi="Times New Roman" w:cs="Times New Roman"/>
          <w:b/>
          <w:bCs/>
          <w:kern w:val="1"/>
          <w:lang w:eastAsia="ar-SA"/>
        </w:rPr>
        <w:t>470</w:t>
      </w:r>
      <w:r w:rsidRPr="00EE5666">
        <w:rPr>
          <w:rFonts w:ascii="Times New Roman" w:hAnsi="Times New Roman" w:cs="Times New Roman"/>
          <w:b/>
          <w:bCs/>
          <w:kern w:val="1"/>
          <w:lang w:val="sr-Cyrl-CS" w:eastAsia="ar-SA"/>
        </w:rPr>
        <w:t>-20</w:t>
      </w:r>
      <w:r w:rsidR="0093105E">
        <w:rPr>
          <w:rFonts w:ascii="Times New Roman" w:hAnsi="Times New Roman" w:cs="Times New Roman"/>
          <w:b/>
          <w:bCs/>
          <w:kern w:val="1"/>
          <w:lang w:eastAsia="ar-SA"/>
        </w:rPr>
        <w:t>20</w:t>
      </w:r>
      <w:r w:rsidRPr="00EE5666">
        <w:rPr>
          <w:rFonts w:ascii="Times New Roman" w:hAnsi="Times New Roman" w:cs="Times New Roman"/>
          <w:i/>
          <w:iCs/>
          <w:lang w:val="sr-Cyrl-CS"/>
        </w:rPr>
        <w:t xml:space="preserve"> </w:t>
      </w:r>
      <w:r w:rsidRPr="00EE5666">
        <w:rPr>
          <w:rFonts w:ascii="Times New Roman" w:eastAsia="Times New Roman" w:hAnsi="Times New Roman" w:cs="Times New Roman"/>
          <w:b/>
          <w:bCs/>
          <w:color w:val="000000"/>
          <w:kern w:val="1"/>
          <w:lang w:eastAsia="ar-SA"/>
        </w:rPr>
        <w:t>- НЕ ОТВАРАТИ”</w:t>
      </w:r>
      <w:r w:rsidRPr="00EE5666">
        <w:rPr>
          <w:rFonts w:ascii="Times New Roman" w:eastAsia="Times New Roman" w:hAnsi="Times New Roman" w:cs="Times New Roman"/>
          <w:bCs/>
          <w:iCs/>
          <w:color w:val="000000"/>
          <w:kern w:val="1"/>
          <w:lang w:eastAsia="ar-SA"/>
        </w:rPr>
        <w:t xml:space="preserve"> или</w:t>
      </w:r>
    </w:p>
    <w:p w:rsidR="00EE5666" w:rsidRPr="00EE5666" w:rsidRDefault="00EE5666" w:rsidP="00EE5666">
      <w:pPr>
        <w:suppressAutoHyphens/>
        <w:spacing w:line="100" w:lineRule="atLeast"/>
        <w:jc w:val="both"/>
        <w:rPr>
          <w:rFonts w:ascii="Times New Roman" w:eastAsia="Times New Roman" w:hAnsi="Times New Roman" w:cs="Times New Roman"/>
          <w:bCs/>
          <w:iCs/>
          <w:color w:val="000000"/>
          <w:kern w:val="1"/>
          <w:lang w:eastAsia="ar-SA"/>
        </w:rPr>
      </w:pPr>
      <w:r w:rsidRPr="00EE5666">
        <w:rPr>
          <w:rFonts w:ascii="Times New Roman" w:eastAsia="Times New Roman" w:hAnsi="Times New Roman" w:cs="Times New Roman"/>
          <w:bCs/>
          <w:iCs/>
          <w:color w:val="000000"/>
          <w:kern w:val="1"/>
          <w:lang w:eastAsia="ar-SA"/>
        </w:rPr>
        <w:t>„</w:t>
      </w:r>
      <w:r w:rsidRPr="00EE5666">
        <w:rPr>
          <w:rFonts w:ascii="Times New Roman" w:eastAsia="Times New Roman" w:hAnsi="Times New Roman" w:cs="Times New Roman"/>
          <w:b/>
          <w:bCs/>
          <w:iCs/>
          <w:color w:val="000000"/>
          <w:kern w:val="1"/>
          <w:lang w:eastAsia="ar-SA"/>
        </w:rPr>
        <w:t>Измена и допуна понуде</w:t>
      </w:r>
      <w:r w:rsidRPr="00EE5666">
        <w:rPr>
          <w:rFonts w:ascii="Times New Roman" w:eastAsia="Times New Roman" w:hAnsi="Times New Roman" w:cs="Times New Roman"/>
          <w:b/>
          <w:bCs/>
          <w:color w:val="000000"/>
          <w:kern w:val="1"/>
          <w:lang w:eastAsia="ar-SA"/>
        </w:rPr>
        <w:t xml:space="preserve"> за јавну набавку</w:t>
      </w:r>
      <w:r w:rsidRPr="00EE5666">
        <w:rPr>
          <w:rFonts w:ascii="Times New Roman" w:eastAsia="Times New Roman" w:hAnsi="Times New Roman" w:cs="Times New Roman"/>
          <w:b/>
          <w:bCs/>
          <w:color w:val="000000"/>
          <w:kern w:val="1"/>
          <w:lang w:val="sr-Cyrl-CS" w:eastAsia="ar-SA"/>
        </w:rPr>
        <w:t xml:space="preserve"> радова </w:t>
      </w:r>
      <w:r w:rsidR="002D47F3">
        <w:rPr>
          <w:rFonts w:ascii="Times New Roman" w:eastAsia="Times New Roman" w:hAnsi="Times New Roman" w:cs="Times New Roman"/>
          <w:b/>
          <w:bCs/>
          <w:color w:val="000000"/>
          <w:kern w:val="1"/>
          <w:lang w:val="sr-Cyrl-CS" w:eastAsia="ar-SA"/>
        </w:rPr>
        <w:t>–</w:t>
      </w:r>
      <w:r w:rsidRPr="00EE5666">
        <w:rPr>
          <w:rFonts w:ascii="Times New Roman" w:eastAsia="Times New Roman" w:hAnsi="Times New Roman" w:cs="Times New Roman"/>
          <w:b/>
          <w:kern w:val="1"/>
          <w:lang w:val="sr-Cyrl-CS" w:eastAsia="ar-SA"/>
        </w:rPr>
        <w:t xml:space="preserve"> </w:t>
      </w:r>
      <w:r w:rsidR="002D47F3">
        <w:rPr>
          <w:rFonts w:ascii="Times New Roman" w:eastAsia="Times New Roman" w:hAnsi="Times New Roman" w:cs="Times New Roman"/>
          <w:b/>
          <w:kern w:val="1"/>
          <w:lang w:val="sr-Cyrl-CS" w:eastAsia="ar-SA"/>
        </w:rPr>
        <w:t>молеро-фарбарски</w:t>
      </w:r>
      <w:r w:rsidRPr="00EE5666">
        <w:rPr>
          <w:rFonts w:ascii="Times New Roman" w:hAnsi="Times New Roman" w:cs="Times New Roman"/>
          <w:b/>
          <w:bCs/>
          <w:kern w:val="1"/>
          <w:lang w:eastAsia="ar-SA"/>
        </w:rPr>
        <w:t>,</w:t>
      </w:r>
      <w:r w:rsidR="00AC1359">
        <w:rPr>
          <w:rFonts w:ascii="Times New Roman" w:hAnsi="Times New Roman" w:cs="Times New Roman"/>
          <w:b/>
          <w:bCs/>
          <w:kern w:val="1"/>
          <w:lang w:val="sr-Cyrl-CS" w:eastAsia="ar-SA"/>
        </w:rPr>
        <w:t xml:space="preserve"> редни број </w:t>
      </w:r>
      <w:r w:rsidR="007247F8">
        <w:rPr>
          <w:rFonts w:ascii="Times New Roman" w:hAnsi="Times New Roman" w:cs="Times New Roman"/>
          <w:b/>
          <w:bCs/>
          <w:kern w:val="1"/>
          <w:lang w:val="sr-Cyrl-CS" w:eastAsia="ar-SA"/>
        </w:rPr>
        <w:t>1</w:t>
      </w:r>
      <w:r w:rsidR="00AC1359">
        <w:rPr>
          <w:rFonts w:ascii="Times New Roman" w:hAnsi="Times New Roman" w:cs="Times New Roman"/>
          <w:b/>
          <w:bCs/>
          <w:kern w:val="1"/>
          <w:lang w:val="sr-Cyrl-CS" w:eastAsia="ar-SA"/>
        </w:rPr>
        <w:t>/Р/</w:t>
      </w:r>
      <w:r w:rsidR="0093105E">
        <w:rPr>
          <w:rFonts w:ascii="Times New Roman" w:hAnsi="Times New Roman" w:cs="Times New Roman"/>
          <w:b/>
          <w:bCs/>
          <w:kern w:val="1"/>
          <w:lang w:eastAsia="ar-SA"/>
        </w:rPr>
        <w:t>470</w:t>
      </w:r>
      <w:r w:rsidRPr="00EE5666">
        <w:rPr>
          <w:rFonts w:ascii="Times New Roman" w:hAnsi="Times New Roman" w:cs="Times New Roman"/>
          <w:b/>
          <w:bCs/>
          <w:kern w:val="1"/>
          <w:lang w:val="sr-Cyrl-CS" w:eastAsia="ar-SA"/>
        </w:rPr>
        <w:t>-20</w:t>
      </w:r>
      <w:r w:rsidR="0093105E">
        <w:rPr>
          <w:rFonts w:ascii="Times New Roman" w:hAnsi="Times New Roman" w:cs="Times New Roman"/>
          <w:b/>
          <w:bCs/>
          <w:kern w:val="1"/>
          <w:lang w:eastAsia="ar-SA"/>
        </w:rPr>
        <w:t>20</w:t>
      </w:r>
      <w:r w:rsidRPr="00EE5666">
        <w:rPr>
          <w:rFonts w:ascii="Times New Roman" w:hAnsi="Times New Roman" w:cs="Times New Roman"/>
          <w:i/>
          <w:iCs/>
          <w:lang w:val="sr-Cyrl-CS"/>
        </w:rPr>
        <w:t xml:space="preserve"> </w:t>
      </w:r>
      <w:r w:rsidRPr="00EE5666">
        <w:rPr>
          <w:rFonts w:ascii="Times New Roman" w:eastAsia="Times New Roman" w:hAnsi="Times New Roman" w:cs="Times New Roman"/>
          <w:b/>
          <w:bCs/>
          <w:color w:val="000000"/>
          <w:kern w:val="1"/>
          <w:lang w:eastAsia="ar-SA"/>
        </w:rPr>
        <w:t>- НЕ ОТВАРАТИ”</w:t>
      </w:r>
      <w:r w:rsidRPr="00EE5666">
        <w:rPr>
          <w:rFonts w:ascii="Times New Roman" w:eastAsia="Times New Roman" w:hAnsi="Times New Roman" w:cs="Times New Roman"/>
          <w:bCs/>
          <w:iCs/>
          <w:color w:val="000000"/>
          <w:kern w:val="1"/>
          <w:lang w:eastAsia="ar-SA"/>
        </w:rPr>
        <w:t xml:space="preserve"> или</w:t>
      </w:r>
    </w:p>
    <w:p w:rsidR="00EE5666" w:rsidRPr="00EE5666" w:rsidRDefault="00EE5666" w:rsidP="00EE5666">
      <w:pPr>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bCs/>
          <w:color w:val="000000"/>
          <w:kern w:val="1"/>
          <w:lang w:eastAsia="ar-SA"/>
        </w:rPr>
        <w:t>На полеђини коверте или на кутији навести назив</w:t>
      </w:r>
      <w:r w:rsidRPr="00EE5666">
        <w:rPr>
          <w:rFonts w:ascii="Times New Roman" w:eastAsia="Times New Roman" w:hAnsi="Times New Roman" w:cs="Times New Roman"/>
          <w:bCs/>
          <w:color w:val="000000"/>
          <w:kern w:val="1"/>
          <w:lang w:val="sr-Cyrl-CS" w:eastAsia="ar-SA"/>
        </w:rPr>
        <w:t xml:space="preserve"> и адресу</w:t>
      </w:r>
      <w:r w:rsidRPr="00EE5666">
        <w:rPr>
          <w:rFonts w:ascii="Times New Roman" w:eastAsia="Times New Roman" w:hAnsi="Times New Roman" w:cs="Times New Roman"/>
          <w:bCs/>
          <w:color w:val="000000"/>
          <w:kern w:val="1"/>
          <w:lang w:eastAsia="ar-SA"/>
        </w:rPr>
        <w:t xml:space="preserve"> понуђача.</w:t>
      </w:r>
      <w:proofErr w:type="gramEnd"/>
      <w:r w:rsidRPr="00EE5666">
        <w:rPr>
          <w:rFonts w:ascii="Times New Roman" w:eastAsia="Times New Roman" w:hAnsi="Times New Roman" w:cs="Times New Roman"/>
          <w:bCs/>
          <w:color w:val="000000"/>
          <w:kern w:val="1"/>
          <w:lang w:val="sr-Cyrl-CS" w:eastAsia="ar-SA"/>
        </w:rPr>
        <w:t xml:space="preserve"> </w:t>
      </w:r>
      <w:proofErr w:type="gramStart"/>
      <w:r w:rsidRPr="00EE5666">
        <w:rPr>
          <w:rFonts w:ascii="Times New Roman" w:eastAsia="Times New Roman" w:hAnsi="Times New Roman" w:cs="Times New Roman"/>
          <w:bCs/>
          <w:color w:val="000000"/>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EE5666" w:rsidRPr="003A0F4C" w:rsidRDefault="00EE5666" w:rsidP="00EE5666">
      <w:pPr>
        <w:suppressAutoHyphens/>
        <w:spacing w:line="100" w:lineRule="atLeast"/>
        <w:jc w:val="both"/>
        <w:rPr>
          <w:rFonts w:ascii="Times New Roman" w:eastAsia="Times New Roman" w:hAnsi="Times New Roman" w:cs="Times New Roman"/>
          <w:b/>
          <w:i/>
          <w:iCs/>
          <w:color w:val="000000"/>
          <w:kern w:val="1"/>
          <w:lang w:eastAsia="ar-SA"/>
        </w:rPr>
      </w:pPr>
      <w:proofErr w:type="gramStart"/>
      <w:r w:rsidRPr="00EE5666">
        <w:rPr>
          <w:rFonts w:ascii="Times New Roman" w:eastAsia="Times New Roman" w:hAnsi="Times New Roman" w:cs="Times New Roman"/>
          <w:color w:val="000000"/>
          <w:kern w:val="1"/>
          <w:lang w:eastAsia="ar-SA"/>
        </w:rPr>
        <w:t>По истеку рока за подношење понуда понуђач не може да повуче нити да мења своју понуду.</w:t>
      </w:r>
      <w:proofErr w:type="gramEnd"/>
    </w:p>
    <w:p w:rsidR="00EE5666" w:rsidRPr="00EE5666" w:rsidRDefault="000C4A47" w:rsidP="00EE5666">
      <w:pPr>
        <w:suppressAutoHyphens/>
        <w:spacing w:line="100" w:lineRule="atLeast"/>
        <w:jc w:val="both"/>
        <w:rPr>
          <w:rFonts w:ascii="Times New Roman" w:eastAsia="Times New Roman" w:hAnsi="Times New Roman" w:cs="Times New Roman"/>
          <w:b/>
          <w:color w:val="000000"/>
          <w:kern w:val="1"/>
          <w:lang w:eastAsia="ar-SA"/>
        </w:rPr>
      </w:pPr>
      <w:r>
        <w:rPr>
          <w:rFonts w:ascii="Times New Roman" w:eastAsia="Times New Roman" w:hAnsi="Times New Roman" w:cs="Times New Roman"/>
          <w:b/>
          <w:bCs/>
          <w:iCs/>
          <w:color w:val="000000"/>
          <w:kern w:val="1"/>
          <w:lang w:eastAsia="ar-SA"/>
        </w:rPr>
        <w:t>5</w:t>
      </w:r>
      <w:r w:rsidR="00EE5666" w:rsidRPr="00EE5666">
        <w:rPr>
          <w:rFonts w:ascii="Times New Roman" w:eastAsia="Times New Roman" w:hAnsi="Times New Roman" w:cs="Times New Roman"/>
          <w:b/>
          <w:bCs/>
          <w:iCs/>
          <w:color w:val="000000"/>
          <w:kern w:val="1"/>
          <w:lang w:val="sr-Cyrl-CS" w:eastAsia="ar-SA"/>
        </w:rPr>
        <w:t>.</w:t>
      </w:r>
      <w:r w:rsidR="00EE5666" w:rsidRPr="00EE5666">
        <w:rPr>
          <w:rFonts w:ascii="Times New Roman" w:eastAsia="Times New Roman" w:hAnsi="Times New Roman" w:cs="Times New Roman"/>
          <w:b/>
          <w:bCs/>
          <w:iCs/>
          <w:color w:val="000000"/>
          <w:kern w:val="1"/>
          <w:lang w:eastAsia="ar-SA"/>
        </w:rPr>
        <w:t xml:space="preserve">6. УЧЕСТВОВАЊЕ У ЗАЈЕДНИЧКОЈ ПОНУДИ ИЛИ КАО ПОДИЗВОЂАЧ </w:t>
      </w:r>
    </w:p>
    <w:p w:rsidR="00EE5666" w:rsidRPr="00EE5666" w:rsidRDefault="00EE5666" w:rsidP="00EE5666">
      <w:pPr>
        <w:suppressAutoHyphens/>
        <w:spacing w:line="100" w:lineRule="atLeast"/>
        <w:jc w:val="both"/>
        <w:rPr>
          <w:rFonts w:ascii="Times New Roman" w:eastAsia="Times New Roman" w:hAnsi="Times New Roman" w:cs="Times New Roman"/>
          <w:iCs/>
          <w:color w:val="000000"/>
          <w:kern w:val="1"/>
          <w:lang w:eastAsia="ar-SA"/>
        </w:rPr>
      </w:pPr>
      <w:proofErr w:type="gramStart"/>
      <w:r w:rsidRPr="00EE5666">
        <w:rPr>
          <w:rFonts w:ascii="Times New Roman" w:eastAsia="Times New Roman" w:hAnsi="Times New Roman" w:cs="Times New Roman"/>
          <w:bCs/>
          <w:iCs/>
          <w:color w:val="000000"/>
          <w:kern w:val="1"/>
          <w:lang w:eastAsia="ar-SA"/>
        </w:rPr>
        <w:t>Понуђач може да поднесе само једну понуду.</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iCs/>
          <w:color w:val="000000"/>
          <w:kern w:val="1"/>
          <w:lang w:eastAsia="ar-SA"/>
        </w:rPr>
      </w:pPr>
      <w:proofErr w:type="gramStart"/>
      <w:r w:rsidRPr="00EE5666">
        <w:rPr>
          <w:rFonts w:ascii="Times New Roman" w:eastAsia="Times New Roman" w:hAnsi="Times New Roman" w:cs="Times New Roman"/>
          <w:iCs/>
          <w:color w:val="000000"/>
          <w:kern w:val="1"/>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EE5666" w:rsidRPr="003A0F4C" w:rsidRDefault="00EE5666" w:rsidP="00EE5666">
      <w:pPr>
        <w:suppressAutoHyphens/>
        <w:spacing w:line="100" w:lineRule="atLeast"/>
        <w:jc w:val="both"/>
        <w:rPr>
          <w:rFonts w:ascii="Times New Roman" w:eastAsia="Times New Roman" w:hAnsi="Times New Roman" w:cs="Times New Roman"/>
          <w:i/>
          <w:iCs/>
          <w:color w:val="FF0000"/>
          <w:kern w:val="1"/>
          <w:lang w:eastAsia="ar-SA"/>
        </w:rPr>
      </w:pPr>
      <w:proofErr w:type="gramStart"/>
      <w:r w:rsidRPr="00EE5666">
        <w:rPr>
          <w:rFonts w:ascii="Times New Roman" w:eastAsia="Times New Roman" w:hAnsi="Times New Roman" w:cs="Times New Roman"/>
          <w:iCs/>
          <w:color w:val="000000"/>
          <w:kern w:val="1"/>
          <w:lang w:eastAsia="ar-SA"/>
        </w:rPr>
        <w:t xml:space="preserve">У Обрасцу понуде </w:t>
      </w:r>
      <w:r w:rsidRPr="00EE5666">
        <w:rPr>
          <w:rFonts w:ascii="Times New Roman" w:eastAsia="Times New Roman" w:hAnsi="Times New Roman" w:cs="Times New Roman"/>
          <w:iCs/>
          <w:color w:val="000000"/>
          <w:kern w:val="1"/>
          <w:lang w:val="sr-Cyrl-CS" w:eastAsia="ar-SA"/>
        </w:rPr>
        <w:t>(</w:t>
      </w:r>
      <w:r w:rsidRPr="007247F8">
        <w:rPr>
          <w:rFonts w:ascii="Times New Roman" w:eastAsia="Times New Roman" w:hAnsi="Times New Roman" w:cs="Times New Roman"/>
          <w:b/>
          <w:iCs/>
          <w:color w:val="000000"/>
          <w:kern w:val="1"/>
          <w:lang w:val="sr-Cyrl-CS" w:eastAsia="ar-SA"/>
        </w:rPr>
        <w:t xml:space="preserve">поглавље </w:t>
      </w:r>
      <w:r w:rsidRPr="007247F8">
        <w:rPr>
          <w:rFonts w:ascii="Times New Roman" w:eastAsia="Times New Roman" w:hAnsi="Times New Roman" w:cs="Times New Roman"/>
          <w:b/>
          <w:iCs/>
          <w:color w:val="000000"/>
          <w:kern w:val="1"/>
          <w:lang w:eastAsia="ar-SA"/>
        </w:rPr>
        <w:t>6</w:t>
      </w:r>
      <w:r w:rsidRPr="00EE5666">
        <w:rPr>
          <w:rFonts w:ascii="Times New Roman" w:eastAsia="Times New Roman" w:hAnsi="Times New Roman" w:cs="Times New Roman"/>
          <w:iCs/>
          <w:color w:val="000000"/>
          <w:kern w:val="1"/>
          <w:lang w:eastAsia="ar-SA"/>
        </w:rPr>
        <w:t>.</w:t>
      </w:r>
      <w:r w:rsidRPr="00EE5666">
        <w:rPr>
          <w:rFonts w:ascii="Times New Roman" w:eastAsia="Times New Roman" w:hAnsi="Times New Roman" w:cs="Times New Roman"/>
          <w:iCs/>
          <w:color w:val="000000"/>
          <w:kern w:val="1"/>
          <w:lang w:val="ru-RU" w:eastAsia="ar-SA"/>
        </w:rPr>
        <w:t>)</w:t>
      </w:r>
      <w:r w:rsidRPr="00EE5666">
        <w:rPr>
          <w:rFonts w:ascii="Times New Roman" w:eastAsia="Times New Roman" w:hAnsi="Times New Roman" w:cs="Times New Roman"/>
          <w:iCs/>
          <w:color w:val="000000"/>
          <w:kern w:val="1"/>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EE5666" w:rsidRPr="00EE5666" w:rsidRDefault="000C4A47" w:rsidP="00EE5666">
      <w:pPr>
        <w:suppressAutoHyphens/>
        <w:spacing w:line="100" w:lineRule="atLeast"/>
        <w:jc w:val="both"/>
        <w:rPr>
          <w:rFonts w:ascii="Times New Roman" w:eastAsia="Times New Roman" w:hAnsi="Times New Roman" w:cs="Times New Roman"/>
          <w:iCs/>
          <w:color w:val="000000"/>
          <w:kern w:val="1"/>
          <w:lang w:eastAsia="ar-SA"/>
        </w:rPr>
      </w:pPr>
      <w:r>
        <w:rPr>
          <w:rFonts w:ascii="Times New Roman" w:eastAsia="Times New Roman" w:hAnsi="Times New Roman" w:cs="Times New Roman"/>
          <w:b/>
          <w:bCs/>
          <w:iCs/>
          <w:color w:val="000000"/>
          <w:kern w:val="1"/>
          <w:lang w:eastAsia="ar-SA"/>
        </w:rPr>
        <w:t>5</w:t>
      </w:r>
      <w:r w:rsidR="00EE5666" w:rsidRPr="00EE5666">
        <w:rPr>
          <w:rFonts w:ascii="Times New Roman" w:eastAsia="Times New Roman" w:hAnsi="Times New Roman" w:cs="Times New Roman"/>
          <w:b/>
          <w:bCs/>
          <w:iCs/>
          <w:color w:val="000000"/>
          <w:kern w:val="1"/>
          <w:lang w:eastAsia="ar-SA"/>
        </w:rPr>
        <w:t>.7. ПОНУДА СА ПОДИЗВОЂАЧЕМ</w:t>
      </w:r>
    </w:p>
    <w:p w:rsidR="00EE5666" w:rsidRPr="00EE5666" w:rsidRDefault="00EE5666" w:rsidP="00EE5666">
      <w:pPr>
        <w:suppressAutoHyphens/>
        <w:spacing w:line="100" w:lineRule="atLeast"/>
        <w:jc w:val="both"/>
        <w:rPr>
          <w:rFonts w:ascii="Times New Roman" w:eastAsia="Times New Roman" w:hAnsi="Times New Roman" w:cs="Times New Roman"/>
          <w:iCs/>
          <w:color w:val="000000"/>
          <w:kern w:val="1"/>
          <w:lang w:eastAsia="ar-SA"/>
        </w:rPr>
      </w:pPr>
      <w:r w:rsidRPr="00EE5666">
        <w:rPr>
          <w:rFonts w:ascii="Times New Roman" w:eastAsia="Times New Roman" w:hAnsi="Times New Roman" w:cs="Times New Roman"/>
          <w:iCs/>
          <w:color w:val="000000"/>
          <w:kern w:val="1"/>
          <w:lang w:eastAsia="ar-SA"/>
        </w:rPr>
        <w:t>Уколико понуђач подноси понуду са подизвођачем дужан је да у Обрасцу понуде</w:t>
      </w:r>
      <w:r w:rsidRPr="00EE5666">
        <w:rPr>
          <w:rFonts w:ascii="Times New Roman" w:eastAsia="Times New Roman" w:hAnsi="Times New Roman" w:cs="Times New Roman"/>
          <w:iCs/>
          <w:color w:val="000000"/>
          <w:kern w:val="1"/>
          <w:lang w:val="sr-Cyrl-CS" w:eastAsia="ar-SA"/>
        </w:rPr>
        <w:t xml:space="preserve"> (</w:t>
      </w:r>
      <w:r w:rsidR="003A0F4C" w:rsidRPr="003C50BD">
        <w:rPr>
          <w:rFonts w:ascii="Times New Roman" w:eastAsia="Times New Roman" w:hAnsi="Times New Roman" w:cs="Times New Roman"/>
          <w:b/>
          <w:iCs/>
          <w:color w:val="000000"/>
          <w:kern w:val="1"/>
          <w:lang w:val="sr-Cyrl-CS" w:eastAsia="ar-SA"/>
        </w:rPr>
        <w:t>Образац бр.4</w:t>
      </w:r>
      <w:r w:rsidRPr="00EE5666">
        <w:rPr>
          <w:rFonts w:ascii="Times New Roman" w:eastAsia="Times New Roman" w:hAnsi="Times New Roman" w:cs="Times New Roman"/>
          <w:iCs/>
          <w:color w:val="000000"/>
          <w:kern w:val="1"/>
          <w:lang w:eastAsia="ar-SA"/>
        </w:rPr>
        <w:t>.</w:t>
      </w:r>
      <w:r w:rsidRPr="00EE5666">
        <w:rPr>
          <w:rFonts w:ascii="Times New Roman" w:eastAsia="Times New Roman" w:hAnsi="Times New Roman" w:cs="Times New Roman"/>
          <w:iCs/>
          <w:color w:val="000000"/>
          <w:kern w:val="1"/>
          <w:lang w:val="ru-RU" w:eastAsia="ar-SA"/>
        </w:rPr>
        <w:t>)</w:t>
      </w:r>
      <w:r w:rsidRPr="00EE5666">
        <w:rPr>
          <w:rFonts w:ascii="Times New Roman" w:eastAsia="Times New Roman" w:hAnsi="Times New Roman" w:cs="Times New Roman"/>
          <w:iCs/>
          <w:color w:val="000000"/>
          <w:kern w:val="1"/>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E5666" w:rsidRPr="00EE5666" w:rsidRDefault="00EE5666" w:rsidP="00EE5666">
      <w:pPr>
        <w:suppressAutoHyphens/>
        <w:spacing w:line="100" w:lineRule="atLeast"/>
        <w:jc w:val="both"/>
        <w:rPr>
          <w:rFonts w:ascii="Times New Roman" w:eastAsia="Times New Roman" w:hAnsi="Times New Roman" w:cs="Times New Roman"/>
          <w:iCs/>
          <w:color w:val="000000"/>
          <w:kern w:val="1"/>
          <w:lang w:eastAsia="ar-SA"/>
        </w:rPr>
      </w:pPr>
      <w:proofErr w:type="gramStart"/>
      <w:r w:rsidRPr="00EE5666">
        <w:rPr>
          <w:rFonts w:ascii="Times New Roman" w:eastAsia="Times New Roman" w:hAnsi="Times New Roman" w:cs="Times New Roman"/>
          <w:iCs/>
          <w:color w:val="000000"/>
          <w:kern w:val="1"/>
          <w:lang w:eastAsia="ar-SA"/>
        </w:rPr>
        <w:t xml:space="preserve">Понуђач </w:t>
      </w:r>
      <w:r w:rsidRPr="00EE5666">
        <w:rPr>
          <w:rFonts w:ascii="Times New Roman" w:eastAsia="Times New Roman" w:hAnsi="Times New Roman" w:cs="Times New Roman"/>
          <w:iCs/>
          <w:kern w:val="1"/>
          <w:lang w:eastAsia="ar-SA"/>
        </w:rPr>
        <w:t xml:space="preserve">у Обрасцу понуде наводи </w:t>
      </w:r>
      <w:r w:rsidRPr="00EE5666">
        <w:rPr>
          <w:rFonts w:ascii="Times New Roman" w:eastAsia="Times New Roman" w:hAnsi="Times New Roman" w:cs="Times New Roman"/>
          <w:iCs/>
          <w:color w:val="000000"/>
          <w:kern w:val="1"/>
          <w:lang w:eastAsia="ar-SA"/>
        </w:rPr>
        <w:t>назив и седиште подизвођача, уколико ће делимично извршење набавке поверити подизвођачу.</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bCs/>
          <w:color w:val="000000"/>
          <w:kern w:val="1"/>
          <w:lang w:eastAsia="ar-SA"/>
        </w:rPr>
      </w:pPr>
      <w:proofErr w:type="gramStart"/>
      <w:r w:rsidRPr="00EE5666">
        <w:rPr>
          <w:rFonts w:ascii="Times New Roman" w:eastAsia="Times New Roman" w:hAnsi="Times New Roman" w:cs="Times New Roman"/>
          <w:iCs/>
          <w:color w:val="000000"/>
          <w:kern w:val="1"/>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iCs/>
          <w:color w:val="000000"/>
          <w:kern w:val="1"/>
          <w:lang w:eastAsia="ar-SA"/>
        </w:rPr>
      </w:pPr>
      <w:proofErr w:type="gramStart"/>
      <w:r w:rsidRPr="00EE5666">
        <w:rPr>
          <w:rFonts w:ascii="Times New Roman" w:eastAsia="Times New Roman" w:hAnsi="Times New Roman" w:cs="Times New Roman"/>
          <w:bCs/>
          <w:color w:val="000000"/>
          <w:kern w:val="1"/>
          <w:lang w:eastAsia="ar-SA"/>
        </w:rPr>
        <w:t xml:space="preserve">Понуђач је дужан да за подизвођаче достави доказе о испуњености услова који су наведени у </w:t>
      </w:r>
      <w:r w:rsidRPr="00EE5666">
        <w:rPr>
          <w:rFonts w:ascii="Times New Roman" w:eastAsia="Times New Roman" w:hAnsi="Times New Roman" w:cs="Times New Roman"/>
          <w:bCs/>
          <w:color w:val="000000"/>
          <w:kern w:val="1"/>
          <w:lang w:val="sr-Cyrl-CS" w:eastAsia="ar-SA"/>
        </w:rPr>
        <w:t>поглављу</w:t>
      </w:r>
      <w:r w:rsidR="00E04E20">
        <w:rPr>
          <w:rFonts w:ascii="Times New Roman" w:eastAsia="Times New Roman" w:hAnsi="Times New Roman" w:cs="Times New Roman"/>
          <w:bCs/>
          <w:color w:val="000000"/>
          <w:kern w:val="1"/>
          <w:lang w:val="sr-Cyrl-CS" w:eastAsia="ar-SA"/>
        </w:rPr>
        <w:t xml:space="preserve"> бр.4.2 </w:t>
      </w:r>
      <w:r w:rsidRPr="00EE5666">
        <w:rPr>
          <w:rFonts w:ascii="Times New Roman" w:eastAsia="Times New Roman" w:hAnsi="Times New Roman" w:cs="Times New Roman"/>
          <w:bCs/>
          <w:color w:val="000000"/>
          <w:kern w:val="1"/>
          <w:lang w:eastAsia="ar-SA"/>
        </w:rPr>
        <w:t>конкурсне документације, у складу са упутством како се доказује ис</w:t>
      </w:r>
      <w:r w:rsidR="00E04E20">
        <w:rPr>
          <w:rFonts w:ascii="Times New Roman" w:eastAsia="Times New Roman" w:hAnsi="Times New Roman" w:cs="Times New Roman"/>
          <w:bCs/>
          <w:color w:val="000000"/>
          <w:kern w:val="1"/>
          <w:lang w:eastAsia="ar-SA"/>
        </w:rPr>
        <w:t>пуњеност услова (</w:t>
      </w:r>
      <w:r w:rsidR="00E04E20" w:rsidRPr="003C50BD">
        <w:rPr>
          <w:rFonts w:ascii="Times New Roman" w:eastAsia="Times New Roman" w:hAnsi="Times New Roman" w:cs="Times New Roman"/>
          <w:b/>
          <w:bCs/>
          <w:color w:val="000000"/>
          <w:kern w:val="1"/>
          <w:lang w:eastAsia="ar-SA"/>
        </w:rPr>
        <w:t>Образац изјаве бр.</w:t>
      </w:r>
      <w:proofErr w:type="gramEnd"/>
      <w:r w:rsidRPr="003C50BD">
        <w:rPr>
          <w:rFonts w:ascii="Times New Roman" w:eastAsia="Times New Roman" w:hAnsi="Times New Roman" w:cs="Times New Roman"/>
          <w:b/>
          <w:bCs/>
          <w:color w:val="000000"/>
          <w:kern w:val="1"/>
          <w:lang w:eastAsia="ar-SA"/>
        </w:rPr>
        <w:t xml:space="preserve"> </w:t>
      </w:r>
      <w:r w:rsidR="00E04E20" w:rsidRPr="003C50BD">
        <w:rPr>
          <w:rFonts w:ascii="Times New Roman" w:eastAsia="Times New Roman" w:hAnsi="Times New Roman" w:cs="Times New Roman"/>
          <w:b/>
          <w:bCs/>
          <w:color w:val="000000"/>
          <w:kern w:val="1"/>
          <w:lang w:eastAsia="ar-SA"/>
        </w:rPr>
        <w:t>3</w:t>
      </w:r>
      <w:r w:rsidRPr="003C50BD">
        <w:rPr>
          <w:rFonts w:ascii="Times New Roman" w:eastAsia="Times New Roman" w:hAnsi="Times New Roman" w:cs="Times New Roman"/>
          <w:b/>
          <w:bCs/>
          <w:color w:val="000000"/>
          <w:kern w:val="1"/>
          <w:lang w:eastAsia="ar-SA"/>
        </w:rPr>
        <w:t>.).</w:t>
      </w:r>
    </w:p>
    <w:p w:rsidR="00EE5666" w:rsidRPr="00EE5666" w:rsidRDefault="00EE5666" w:rsidP="00EE5666">
      <w:pPr>
        <w:suppressAutoHyphens/>
        <w:spacing w:line="100" w:lineRule="atLeast"/>
        <w:jc w:val="both"/>
        <w:rPr>
          <w:rFonts w:ascii="Times New Roman" w:eastAsia="Times New Roman" w:hAnsi="Times New Roman" w:cs="Times New Roman"/>
          <w:iCs/>
          <w:color w:val="000000"/>
          <w:kern w:val="1"/>
          <w:lang w:eastAsia="ar-SA"/>
        </w:rPr>
      </w:pPr>
      <w:proofErr w:type="gramStart"/>
      <w:r w:rsidRPr="00EE5666">
        <w:rPr>
          <w:rFonts w:ascii="Times New Roman" w:eastAsia="Times New Roman" w:hAnsi="Times New Roman" w:cs="Times New Roman"/>
          <w:iCs/>
          <w:color w:val="000000"/>
          <w:kern w:val="1"/>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iCs/>
          <w:color w:val="000000"/>
          <w:kern w:val="1"/>
          <w:lang w:eastAsia="ar-SA"/>
        </w:rPr>
        <w:t>Понуђач је дужан да наручиоцу, на његов захтев, омогући приступ код подизвођача, ради утврђивања испуњености тражених услова.</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color w:val="FF0000"/>
          <w:kern w:val="1"/>
          <w:lang w:eastAsia="ar-SA"/>
        </w:rPr>
      </w:pPr>
    </w:p>
    <w:p w:rsidR="00EE5666" w:rsidRPr="00EE5666" w:rsidRDefault="000C4A47" w:rsidP="00EE5666">
      <w:pPr>
        <w:suppressAutoHyphens/>
        <w:spacing w:line="100" w:lineRule="atLeast"/>
        <w:jc w:val="both"/>
        <w:rPr>
          <w:rFonts w:ascii="Times New Roman" w:eastAsia="Times New Roman" w:hAnsi="Times New Roman" w:cs="Times New Roman"/>
          <w:color w:val="000000"/>
          <w:kern w:val="1"/>
          <w:lang w:eastAsia="ar-SA"/>
        </w:rPr>
      </w:pPr>
      <w:r>
        <w:rPr>
          <w:rFonts w:ascii="Times New Roman" w:eastAsia="Times New Roman" w:hAnsi="Times New Roman" w:cs="Times New Roman"/>
          <w:b/>
          <w:color w:val="000000"/>
          <w:kern w:val="1"/>
          <w:lang w:eastAsia="ar-SA"/>
        </w:rPr>
        <w:lastRenderedPageBreak/>
        <w:t>5</w:t>
      </w:r>
      <w:r w:rsidR="00EE5666" w:rsidRPr="00EE5666">
        <w:rPr>
          <w:rFonts w:ascii="Times New Roman" w:eastAsia="Times New Roman" w:hAnsi="Times New Roman" w:cs="Times New Roman"/>
          <w:b/>
          <w:color w:val="000000"/>
          <w:kern w:val="1"/>
          <w:lang w:eastAsia="ar-SA"/>
        </w:rPr>
        <w:t>.8. ЗАЈЕДНИЧКА ПОНУДА</w:t>
      </w:r>
    </w:p>
    <w:p w:rsidR="00EE5666" w:rsidRPr="00EE5666" w:rsidRDefault="00EE5666" w:rsidP="00EE5666">
      <w:pPr>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color w:val="000000"/>
          <w:kern w:val="1"/>
          <w:lang w:eastAsia="ar-SA"/>
        </w:rPr>
        <w:t>Понуду може поднети група понуђача.</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color w:val="000000"/>
          <w:kern w:val="1"/>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Pr="00EE5666">
        <w:rPr>
          <w:rFonts w:ascii="Times New Roman" w:eastAsia="Times New Roman" w:hAnsi="Times New Roman" w:cs="Times New Roman"/>
          <w:color w:val="000000"/>
          <w:kern w:val="1"/>
          <w:lang w:val="sr-Cyrl-CS" w:eastAsia="ar-SA"/>
        </w:rPr>
        <w:t>.</w:t>
      </w:r>
      <w:proofErr w:type="gramEnd"/>
      <w:r w:rsidRPr="00EE5666">
        <w:rPr>
          <w:rFonts w:ascii="Times New Roman" w:eastAsia="Times New Roman" w:hAnsi="Times New Roman" w:cs="Times New Roman"/>
          <w:color w:val="000000"/>
          <w:kern w:val="1"/>
          <w:lang w:eastAsia="ar-SA"/>
        </w:rPr>
        <w:t xml:space="preserve"> </w:t>
      </w:r>
      <w:r w:rsidRPr="00EE5666">
        <w:rPr>
          <w:rFonts w:ascii="Times New Roman" w:eastAsia="Times New Roman" w:hAnsi="Times New Roman" w:cs="Times New Roman"/>
          <w:color w:val="000000"/>
          <w:kern w:val="1"/>
          <w:lang w:val="sr-Cyrl-CS" w:eastAsia="ar-SA"/>
        </w:rPr>
        <w:t>3</w:t>
      </w:r>
      <w:r w:rsidRPr="00EE5666">
        <w:rPr>
          <w:rFonts w:ascii="Times New Roman" w:eastAsia="Times New Roman" w:hAnsi="Times New Roman" w:cs="Times New Roman"/>
          <w:color w:val="000000"/>
          <w:kern w:val="1"/>
          <w:lang w:eastAsia="ar-SA"/>
        </w:rPr>
        <w:t xml:space="preserve"> Закона и то податке о: </w:t>
      </w:r>
    </w:p>
    <w:p w:rsidR="00EE5666" w:rsidRPr="00EE5666" w:rsidRDefault="00EE5666" w:rsidP="00EE5666">
      <w:pPr>
        <w:numPr>
          <w:ilvl w:val="0"/>
          <w:numId w:val="15"/>
        </w:numPr>
        <w:suppressAutoHyphens/>
        <w:spacing w:after="0" w:line="100" w:lineRule="atLeast"/>
        <w:jc w:val="both"/>
        <w:rPr>
          <w:rFonts w:ascii="Times New Roman" w:eastAsia="Times New Roman" w:hAnsi="Times New Roman" w:cs="Times New Roman"/>
          <w:color w:val="000000"/>
          <w:kern w:val="1"/>
          <w:lang w:eastAsia="ar-SA"/>
        </w:rPr>
      </w:pPr>
      <w:r w:rsidRPr="00EE5666">
        <w:rPr>
          <w:rFonts w:ascii="Times New Roman" w:eastAsia="Times New Roman" w:hAnsi="Times New Roman" w:cs="Times New Roman"/>
          <w:color w:val="000000"/>
          <w:kern w:val="1"/>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EE5666" w:rsidRPr="00044768" w:rsidRDefault="00EE5666" w:rsidP="00EE5666">
      <w:pPr>
        <w:numPr>
          <w:ilvl w:val="0"/>
          <w:numId w:val="15"/>
        </w:numPr>
        <w:suppressAutoHyphens/>
        <w:spacing w:after="0" w:line="100" w:lineRule="atLeast"/>
        <w:jc w:val="both"/>
        <w:rPr>
          <w:rFonts w:ascii="Times New Roman" w:eastAsia="Times New Roman" w:hAnsi="Times New Roman" w:cs="Times New Roman"/>
          <w:color w:val="000000"/>
          <w:kern w:val="1"/>
          <w:lang w:eastAsia="ar-SA"/>
        </w:rPr>
      </w:pPr>
      <w:r w:rsidRPr="00EE5666">
        <w:rPr>
          <w:rFonts w:ascii="Times New Roman" w:eastAsia="Times New Roman" w:hAnsi="Times New Roman" w:cs="Times New Roman"/>
          <w:color w:val="000000"/>
          <w:kern w:val="1"/>
          <w:lang w:val="sr-Cyrl-CS" w:eastAsia="ar-SA"/>
        </w:rPr>
        <w:t>опис послова сваког од понуђача из групе пону</w:t>
      </w:r>
      <w:r w:rsidR="00044768">
        <w:rPr>
          <w:rFonts w:ascii="Times New Roman" w:eastAsia="Times New Roman" w:hAnsi="Times New Roman" w:cs="Times New Roman"/>
          <w:color w:val="000000"/>
          <w:kern w:val="1"/>
          <w:lang w:val="sr-Cyrl-CS" w:eastAsia="ar-SA"/>
        </w:rPr>
        <w:t>ђ</w:t>
      </w:r>
      <w:r w:rsidRPr="00EE5666">
        <w:rPr>
          <w:rFonts w:ascii="Times New Roman" w:eastAsia="Times New Roman" w:hAnsi="Times New Roman" w:cs="Times New Roman"/>
          <w:color w:val="000000"/>
          <w:kern w:val="1"/>
          <w:lang w:val="sr-Cyrl-CS" w:eastAsia="ar-SA"/>
        </w:rPr>
        <w:t>ача у извршењу уговора.</w:t>
      </w:r>
    </w:p>
    <w:p w:rsidR="00044768" w:rsidRPr="00EE5666" w:rsidRDefault="00044768" w:rsidP="00044768">
      <w:pPr>
        <w:suppressAutoHyphens/>
        <w:spacing w:after="0" w:line="100" w:lineRule="atLeast"/>
        <w:ind w:left="720"/>
        <w:jc w:val="both"/>
        <w:rPr>
          <w:rFonts w:ascii="Times New Roman" w:eastAsia="Times New Roman" w:hAnsi="Times New Roman" w:cs="Times New Roman"/>
          <w:color w:val="000000"/>
          <w:kern w:val="1"/>
          <w:lang w:eastAsia="ar-SA"/>
        </w:rPr>
      </w:pPr>
    </w:p>
    <w:p w:rsidR="00EE5666" w:rsidRPr="00EE5666" w:rsidRDefault="00EE5666" w:rsidP="00EE5666">
      <w:pPr>
        <w:suppressAutoHyphens/>
        <w:spacing w:line="100" w:lineRule="atLeast"/>
        <w:jc w:val="both"/>
        <w:rPr>
          <w:rFonts w:ascii="Times New Roman" w:eastAsia="Times New Roman" w:hAnsi="Times New Roman" w:cs="Times New Roman"/>
          <w:color w:val="000000"/>
          <w:kern w:val="1"/>
          <w:lang w:val="sr-Cyrl-CS" w:eastAsia="ar-SA"/>
        </w:rPr>
      </w:pPr>
      <w:proofErr w:type="gramStart"/>
      <w:r w:rsidRPr="00EE5666">
        <w:rPr>
          <w:rFonts w:ascii="Times New Roman" w:eastAsia="Times New Roman" w:hAnsi="Times New Roman" w:cs="Times New Roman"/>
          <w:bCs/>
          <w:color w:val="000000"/>
          <w:kern w:val="1"/>
          <w:lang w:eastAsia="ar-SA"/>
        </w:rPr>
        <w:t xml:space="preserve">Група понуђача је дужна да достави све доказе о испуњености услова који су наведени у </w:t>
      </w:r>
      <w:r w:rsidRPr="00EE5666">
        <w:rPr>
          <w:rFonts w:ascii="Times New Roman" w:eastAsia="Times New Roman" w:hAnsi="Times New Roman" w:cs="Times New Roman"/>
          <w:bCs/>
          <w:color w:val="000000"/>
          <w:kern w:val="1"/>
          <w:lang w:val="sr-Cyrl-CS" w:eastAsia="ar-SA"/>
        </w:rPr>
        <w:t>поглављу</w:t>
      </w:r>
      <w:r w:rsidRPr="00EE5666">
        <w:rPr>
          <w:rFonts w:ascii="Times New Roman" w:eastAsia="Times New Roman" w:hAnsi="Times New Roman" w:cs="Times New Roman"/>
          <w:bCs/>
          <w:color w:val="000000"/>
          <w:kern w:val="1"/>
          <w:lang w:eastAsia="ar-SA"/>
        </w:rPr>
        <w:t xml:space="preserve"> 4.</w:t>
      </w:r>
      <w:proofErr w:type="gramEnd"/>
      <w:r w:rsidRPr="00EE5666">
        <w:rPr>
          <w:rFonts w:ascii="Times New Roman" w:eastAsia="Times New Roman" w:hAnsi="Times New Roman" w:cs="Times New Roman"/>
          <w:bCs/>
          <w:color w:val="000000"/>
          <w:kern w:val="1"/>
          <w:lang w:val="sr-Cyrl-CS" w:eastAsia="ar-SA"/>
        </w:rPr>
        <w:t xml:space="preserve"> </w:t>
      </w:r>
      <w:proofErr w:type="gramStart"/>
      <w:r w:rsidRPr="00EE5666">
        <w:rPr>
          <w:rFonts w:ascii="Times New Roman" w:eastAsia="Times New Roman" w:hAnsi="Times New Roman" w:cs="Times New Roman"/>
          <w:bCs/>
          <w:color w:val="000000"/>
          <w:kern w:val="1"/>
          <w:lang w:eastAsia="ar-SA"/>
        </w:rPr>
        <w:t>конкурсне</w:t>
      </w:r>
      <w:proofErr w:type="gramEnd"/>
      <w:r w:rsidRPr="00EE5666">
        <w:rPr>
          <w:rFonts w:ascii="Times New Roman" w:eastAsia="Times New Roman" w:hAnsi="Times New Roman" w:cs="Times New Roman"/>
          <w:bCs/>
          <w:color w:val="000000"/>
          <w:kern w:val="1"/>
          <w:lang w:eastAsia="ar-SA"/>
        </w:rPr>
        <w:t xml:space="preserve"> документације, у складу са упутством како се доказује испуњеност услова</w:t>
      </w:r>
      <w:r w:rsidRPr="00EE5666">
        <w:rPr>
          <w:rFonts w:ascii="Times New Roman" w:eastAsia="Times New Roman" w:hAnsi="Times New Roman" w:cs="Times New Roman"/>
          <w:bCs/>
          <w:color w:val="000000"/>
          <w:kern w:val="1"/>
          <w:lang w:val="sr-Cyrl-CS" w:eastAsia="ar-SA"/>
        </w:rPr>
        <w:t xml:space="preserve">. </w:t>
      </w:r>
    </w:p>
    <w:p w:rsidR="00EE5666" w:rsidRPr="00EE5666" w:rsidRDefault="00EE5666" w:rsidP="00EE5666">
      <w:pPr>
        <w:suppressAutoHyphens/>
        <w:spacing w:line="100" w:lineRule="atLeast"/>
        <w:jc w:val="both"/>
        <w:rPr>
          <w:rFonts w:ascii="Times New Roman" w:eastAsia="Times New Roman" w:hAnsi="Times New Roman" w:cs="Times New Roman"/>
          <w:kern w:val="1"/>
          <w:lang w:eastAsia="ar-SA"/>
        </w:rPr>
      </w:pPr>
      <w:proofErr w:type="gramStart"/>
      <w:r w:rsidRPr="00EE5666">
        <w:rPr>
          <w:rFonts w:ascii="Times New Roman" w:eastAsia="Times New Roman" w:hAnsi="Times New Roman" w:cs="Times New Roman"/>
          <w:color w:val="000000"/>
          <w:kern w:val="1"/>
          <w:lang w:eastAsia="ar-SA"/>
        </w:rPr>
        <w:t>Понуђачи из групе понуђача одговарају неограничено солидарно према наручиоцу.</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kern w:val="1"/>
          <w:lang w:eastAsia="ar-SA"/>
        </w:rPr>
      </w:pPr>
      <w:proofErr w:type="gramStart"/>
      <w:r w:rsidRPr="00EE5666">
        <w:rPr>
          <w:rFonts w:ascii="Times New Roman" w:eastAsia="Times New Roman" w:hAnsi="Times New Roman" w:cs="Times New Roman"/>
          <w:kern w:val="1"/>
          <w:lang w:eastAsia="ar-SA"/>
        </w:rPr>
        <w:t>Задруга може поднети понуду самостално, у своје име, а за рачун задругара или заједничку понуду у име задругара.</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kern w:val="1"/>
          <w:lang w:eastAsia="ar-SA"/>
        </w:rPr>
      </w:pPr>
      <w:proofErr w:type="gramStart"/>
      <w:r w:rsidRPr="00EE5666">
        <w:rPr>
          <w:rFonts w:ascii="Times New Roman" w:eastAsia="Times New Roman" w:hAnsi="Times New Roman" w:cs="Times New Roman"/>
          <w:kern w:val="1"/>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kern w:val="1"/>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color w:val="000000"/>
          <w:kern w:val="1"/>
          <w:lang w:eastAsia="ar-SA"/>
        </w:rPr>
      </w:pPr>
    </w:p>
    <w:p w:rsidR="00EE5666" w:rsidRPr="00EE5666" w:rsidRDefault="000C4A47" w:rsidP="00EE5666">
      <w:pPr>
        <w:suppressAutoHyphens/>
        <w:spacing w:line="100" w:lineRule="atLeast"/>
        <w:jc w:val="both"/>
        <w:rPr>
          <w:rFonts w:ascii="Times New Roman" w:eastAsia="Times New Roman" w:hAnsi="Times New Roman" w:cs="Times New Roman"/>
          <w:b/>
          <w:bCs/>
          <w:iCs/>
          <w:color w:val="000000"/>
          <w:kern w:val="1"/>
          <w:lang w:val="sr-Cyrl-CS" w:eastAsia="ar-SA"/>
        </w:rPr>
      </w:pPr>
      <w:r>
        <w:rPr>
          <w:rFonts w:ascii="Times New Roman" w:eastAsia="Times New Roman" w:hAnsi="Times New Roman" w:cs="Times New Roman"/>
          <w:b/>
          <w:bCs/>
          <w:iCs/>
          <w:color w:val="000000"/>
          <w:kern w:val="1"/>
          <w:lang w:eastAsia="ar-SA"/>
        </w:rPr>
        <w:t>5</w:t>
      </w:r>
      <w:r w:rsidR="00EE5666" w:rsidRPr="00EE5666">
        <w:rPr>
          <w:rFonts w:ascii="Times New Roman" w:eastAsia="Times New Roman" w:hAnsi="Times New Roman" w:cs="Times New Roman"/>
          <w:b/>
          <w:bCs/>
          <w:iCs/>
          <w:color w:val="000000"/>
          <w:kern w:val="1"/>
          <w:lang w:eastAsia="ar-SA"/>
        </w:rPr>
        <w:t>.9. НАЧИН И УСЛОВ</w:t>
      </w:r>
      <w:r w:rsidR="00EE5666" w:rsidRPr="00EE5666">
        <w:rPr>
          <w:rFonts w:ascii="Times New Roman" w:eastAsia="Times New Roman" w:hAnsi="Times New Roman" w:cs="Times New Roman"/>
          <w:b/>
          <w:bCs/>
          <w:iCs/>
          <w:color w:val="000000"/>
          <w:kern w:val="1"/>
          <w:lang w:val="sr-Cyrl-CS" w:eastAsia="ar-SA"/>
        </w:rPr>
        <w:t>И</w:t>
      </w:r>
      <w:r w:rsidR="00EE5666" w:rsidRPr="00EE5666">
        <w:rPr>
          <w:rFonts w:ascii="Times New Roman" w:eastAsia="Times New Roman" w:hAnsi="Times New Roman" w:cs="Times New Roman"/>
          <w:b/>
          <w:bCs/>
          <w:iCs/>
          <w:color w:val="000000"/>
          <w:kern w:val="1"/>
          <w:lang w:eastAsia="ar-SA"/>
        </w:rPr>
        <w:t xml:space="preserve"> ПЛАЋАЊА, ГАРАНТНИ РОК, КАО И ДРУГЕ ОКОЛНОСТИ ОД КОЈИХ ЗАВИСИ </w:t>
      </w:r>
      <w:proofErr w:type="gramStart"/>
      <w:r w:rsidR="00EE5666" w:rsidRPr="00EE5666">
        <w:rPr>
          <w:rFonts w:ascii="Times New Roman" w:eastAsia="Times New Roman" w:hAnsi="Times New Roman" w:cs="Times New Roman"/>
          <w:b/>
          <w:bCs/>
          <w:iCs/>
          <w:color w:val="000000"/>
          <w:kern w:val="1"/>
          <w:lang w:eastAsia="ar-SA"/>
        </w:rPr>
        <w:t>ПРИХВАТЉИВОСТ  ПОНУДЕ</w:t>
      </w:r>
      <w:proofErr w:type="gramEnd"/>
    </w:p>
    <w:p w:rsidR="00EE5666" w:rsidRPr="00EE5666" w:rsidRDefault="000C4A47" w:rsidP="00EE5666">
      <w:pPr>
        <w:jc w:val="both"/>
        <w:rPr>
          <w:rFonts w:ascii="Times New Roman" w:hAnsi="Times New Roman" w:cs="Times New Roman"/>
          <w:i/>
          <w:iCs/>
          <w:u w:val="single"/>
        </w:rPr>
      </w:pPr>
      <w:r>
        <w:rPr>
          <w:rFonts w:ascii="Times New Roman" w:hAnsi="Times New Roman" w:cs="Times New Roman"/>
          <w:b/>
          <w:bCs/>
        </w:rPr>
        <w:t>5</w:t>
      </w:r>
      <w:r w:rsidR="00EE5666" w:rsidRPr="00EE5666">
        <w:rPr>
          <w:rFonts w:ascii="Times New Roman" w:hAnsi="Times New Roman" w:cs="Times New Roman"/>
          <w:b/>
          <w:bCs/>
          <w:lang w:val="sr-Cyrl-CS"/>
        </w:rPr>
        <w:t>.</w:t>
      </w:r>
      <w:r w:rsidR="00EE5666" w:rsidRPr="00EE5666">
        <w:rPr>
          <w:rFonts w:ascii="Times New Roman" w:hAnsi="Times New Roman" w:cs="Times New Roman"/>
          <w:b/>
          <w:bCs/>
        </w:rPr>
        <w:t>9.1</w:t>
      </w:r>
      <w:r w:rsidR="00EE5666" w:rsidRPr="00EE5666">
        <w:rPr>
          <w:rFonts w:ascii="Times New Roman" w:hAnsi="Times New Roman" w:cs="Times New Roman"/>
          <w:b/>
          <w:bCs/>
          <w:u w:val="single"/>
        </w:rPr>
        <w:t>.</w:t>
      </w:r>
      <w:r w:rsidR="00EE5666" w:rsidRPr="00EE5666">
        <w:rPr>
          <w:rFonts w:ascii="Times New Roman" w:hAnsi="Times New Roman" w:cs="Times New Roman"/>
          <w:b/>
          <w:bCs/>
          <w:i/>
          <w:iCs/>
          <w:u w:val="single"/>
        </w:rPr>
        <w:t xml:space="preserve"> </w:t>
      </w:r>
      <w:r w:rsidR="00EE5666" w:rsidRPr="00EE5666">
        <w:rPr>
          <w:rFonts w:ascii="Times New Roman" w:hAnsi="Times New Roman" w:cs="Times New Roman"/>
          <w:u w:val="single"/>
        </w:rPr>
        <w:t>Захтеви у погледу начина, рока и услова плаћања</w:t>
      </w:r>
    </w:p>
    <w:p w:rsidR="00EE5666" w:rsidRPr="00EE5666" w:rsidRDefault="00EE5666" w:rsidP="00EE5666">
      <w:pPr>
        <w:autoSpaceDE w:val="0"/>
        <w:autoSpaceDN w:val="0"/>
        <w:adjustRightInd w:val="0"/>
        <w:jc w:val="both"/>
        <w:rPr>
          <w:rFonts w:ascii="Times New Roman" w:eastAsia="Times New Roman" w:hAnsi="Times New Roman" w:cs="Times New Roman"/>
          <w:color w:val="000000"/>
        </w:rPr>
      </w:pPr>
      <w:r w:rsidRPr="00EE5666">
        <w:rPr>
          <w:rFonts w:ascii="Times New Roman" w:eastAsia="Times New Roman" w:hAnsi="Times New Roman" w:cs="Times New Roman"/>
          <w:color w:val="000000"/>
        </w:rPr>
        <w:t xml:space="preserve">Рок плаћања не може бити краћи од 15 дана од дана службеног пријема исправно испостављеног рачуна </w:t>
      </w:r>
      <w:r w:rsidRPr="00EE5666">
        <w:rPr>
          <w:rFonts w:ascii="Times New Roman" w:eastAsia="Times New Roman" w:hAnsi="Times New Roman" w:cs="Times New Roman"/>
          <w:color w:val="000000"/>
          <w:lang w:val="sr-Cyrl-CS"/>
        </w:rPr>
        <w:t>за извршене радове</w:t>
      </w:r>
      <w:r w:rsidRPr="00EE5666">
        <w:rPr>
          <w:rFonts w:ascii="Times New Roman" w:eastAsia="Times New Roman" w:hAnsi="Times New Roman" w:cs="Times New Roman"/>
          <w:color w:val="000000"/>
        </w:rPr>
        <w:t>, али не и дужи од 45 дана</w:t>
      </w:r>
      <w:r w:rsidRPr="00EE5666">
        <w:rPr>
          <w:rFonts w:ascii="Times New Roman" w:eastAsia="Times New Roman" w:hAnsi="Times New Roman" w:cs="Times New Roman"/>
          <w:bCs/>
          <w:iCs/>
          <w:noProof/>
          <w:lang w:val="sr-Cyrl-CS"/>
        </w:rPr>
        <w:t xml:space="preserve"> у складу са Законом о роковима измирења новчаних обавеза у комерцијалним трансакцијама („Службени гласник РС“, бр. 119/12)</w:t>
      </w:r>
      <w:r w:rsidRPr="00EE5666">
        <w:rPr>
          <w:rFonts w:ascii="Times New Roman" w:eastAsia="Times New Roman" w:hAnsi="Times New Roman" w:cs="Times New Roman"/>
          <w:color w:val="000000"/>
        </w:rPr>
        <w:t>.</w:t>
      </w:r>
    </w:p>
    <w:p w:rsidR="00EE5666" w:rsidRPr="00EE5666" w:rsidRDefault="00EE5666" w:rsidP="00EE5666">
      <w:pPr>
        <w:autoSpaceDE w:val="0"/>
        <w:autoSpaceDN w:val="0"/>
        <w:adjustRightInd w:val="0"/>
        <w:jc w:val="both"/>
        <w:rPr>
          <w:rFonts w:ascii="Times New Roman" w:eastAsia="Times New Roman" w:hAnsi="Times New Roman" w:cs="Times New Roman"/>
          <w:color w:val="000000"/>
        </w:rPr>
      </w:pPr>
      <w:proofErr w:type="gramStart"/>
      <w:r w:rsidRPr="00EE5666">
        <w:rPr>
          <w:rFonts w:ascii="Times New Roman" w:eastAsia="Times New Roman" w:hAnsi="Times New Roman" w:cs="Times New Roman"/>
          <w:color w:val="000000"/>
        </w:rPr>
        <w:t>Уколико је понуђени рок плаћања краћи од траженог понуда ће бити одбијена као неприхватљива.</w:t>
      </w:r>
      <w:proofErr w:type="gramEnd"/>
    </w:p>
    <w:p w:rsidR="00044768" w:rsidRDefault="00EE5666" w:rsidP="00044768">
      <w:pPr>
        <w:tabs>
          <w:tab w:val="left" w:pos="1080"/>
          <w:tab w:val="left" w:pos="1134"/>
        </w:tabs>
        <w:autoSpaceDE w:val="0"/>
        <w:autoSpaceDN w:val="0"/>
        <w:adjustRightInd w:val="0"/>
        <w:jc w:val="both"/>
        <w:rPr>
          <w:rFonts w:ascii="Times New Roman" w:eastAsia="Times New Roman" w:hAnsi="Times New Roman" w:cs="Times New Roman"/>
          <w:bCs/>
          <w:iCs/>
          <w:noProof/>
          <w:lang w:val="sr-Cyrl-CS"/>
        </w:rPr>
      </w:pPr>
      <w:r w:rsidRPr="00EE5666">
        <w:rPr>
          <w:rFonts w:ascii="Times New Roman" w:eastAsia="Times New Roman" w:hAnsi="Times New Roman" w:cs="Times New Roman"/>
          <w:bCs/>
          <w:iCs/>
          <w:noProof/>
          <w:lang w:val="sr-Cyrl-CS"/>
        </w:rPr>
        <w:t xml:space="preserve">Плаћање се врши уплатом на рачун Извођача радова. </w:t>
      </w:r>
    </w:p>
    <w:p w:rsidR="00EE5666" w:rsidRPr="00EE5666" w:rsidRDefault="000C4A47" w:rsidP="00044768">
      <w:pPr>
        <w:tabs>
          <w:tab w:val="left" w:pos="1080"/>
          <w:tab w:val="left" w:pos="1134"/>
        </w:tabs>
        <w:autoSpaceDE w:val="0"/>
        <w:autoSpaceDN w:val="0"/>
        <w:adjustRightInd w:val="0"/>
        <w:jc w:val="both"/>
        <w:rPr>
          <w:rFonts w:ascii="Times New Roman" w:hAnsi="Times New Roman" w:cs="Times New Roman"/>
        </w:rPr>
      </w:pPr>
      <w:r>
        <w:rPr>
          <w:rFonts w:ascii="Times New Roman" w:hAnsi="Times New Roman" w:cs="Times New Roman"/>
          <w:b/>
          <w:bCs/>
        </w:rPr>
        <w:t>5</w:t>
      </w:r>
      <w:r w:rsidR="00EE5666" w:rsidRPr="00EE5666">
        <w:rPr>
          <w:rFonts w:ascii="Times New Roman" w:hAnsi="Times New Roman" w:cs="Times New Roman"/>
          <w:b/>
          <w:bCs/>
          <w:lang w:val="sr-Cyrl-CS"/>
        </w:rPr>
        <w:t>.</w:t>
      </w:r>
      <w:r w:rsidR="00EE5666" w:rsidRPr="00EE5666">
        <w:rPr>
          <w:rFonts w:ascii="Times New Roman" w:hAnsi="Times New Roman" w:cs="Times New Roman"/>
          <w:b/>
          <w:bCs/>
        </w:rPr>
        <w:t>9.2.</w:t>
      </w:r>
      <w:r w:rsidR="00EE5666" w:rsidRPr="00EE5666">
        <w:rPr>
          <w:rFonts w:ascii="Times New Roman" w:hAnsi="Times New Roman" w:cs="Times New Roman"/>
          <w:b/>
          <w:bCs/>
          <w:i/>
          <w:iCs/>
        </w:rPr>
        <w:t xml:space="preserve"> </w:t>
      </w:r>
      <w:r w:rsidR="00EE5666" w:rsidRPr="00EE5666">
        <w:rPr>
          <w:rFonts w:ascii="Times New Roman" w:hAnsi="Times New Roman" w:cs="Times New Roman"/>
          <w:bCs/>
          <w:iCs/>
          <w:u w:val="single"/>
        </w:rPr>
        <w:t>Рока за завршетак радова</w:t>
      </w:r>
    </w:p>
    <w:p w:rsidR="00EE5666" w:rsidRPr="00881402" w:rsidRDefault="00EE5666" w:rsidP="00881402">
      <w:pPr>
        <w:jc w:val="both"/>
        <w:rPr>
          <w:rFonts w:ascii="Times New Roman" w:hAnsi="Times New Roman" w:cs="Times New Roman"/>
          <w:b/>
          <w:lang w:val="ru-RU"/>
        </w:rPr>
      </w:pPr>
      <w:r w:rsidRPr="00EE5666">
        <w:rPr>
          <w:rFonts w:ascii="Times New Roman" w:eastAsia="Times New Roman" w:hAnsi="Times New Roman" w:cs="Times New Roman"/>
          <w:bCs/>
          <w:iCs/>
          <w:noProof/>
          <w:lang w:val="sr-Cyrl-CS"/>
        </w:rPr>
        <w:t xml:space="preserve">Рок за завршетак свих радова не може бити дужи од </w:t>
      </w:r>
      <w:r w:rsidR="00044768">
        <w:rPr>
          <w:rFonts w:ascii="Times New Roman" w:eastAsia="Times New Roman" w:hAnsi="Times New Roman" w:cs="Times New Roman"/>
          <w:bCs/>
          <w:iCs/>
          <w:noProof/>
          <w:lang w:val="sr-Cyrl-CS"/>
        </w:rPr>
        <w:t>1</w:t>
      </w:r>
      <w:r w:rsidR="00FB53B8">
        <w:rPr>
          <w:rFonts w:ascii="Times New Roman" w:eastAsia="Times New Roman" w:hAnsi="Times New Roman" w:cs="Times New Roman"/>
          <w:bCs/>
          <w:iCs/>
          <w:noProof/>
          <w:lang w:val="sr-Cyrl-CS"/>
        </w:rPr>
        <w:t>0</w:t>
      </w:r>
      <w:r w:rsidRPr="00EE5666">
        <w:rPr>
          <w:rFonts w:ascii="Times New Roman" w:eastAsia="Times New Roman" w:hAnsi="Times New Roman" w:cs="Times New Roman"/>
          <w:bCs/>
          <w:iCs/>
          <w:noProof/>
          <w:lang w:val="sr-Cyrl-CS"/>
        </w:rPr>
        <w:t xml:space="preserve"> </w:t>
      </w:r>
      <w:r w:rsidRPr="00EE5666">
        <w:rPr>
          <w:rFonts w:ascii="Times New Roman" w:eastAsia="Times New Roman" w:hAnsi="Times New Roman" w:cs="Times New Roman"/>
          <w:b/>
          <w:bCs/>
          <w:iCs/>
          <w:noProof/>
          <w:lang w:val="sr-Cyrl-CS"/>
        </w:rPr>
        <w:t>(</w:t>
      </w:r>
      <w:r w:rsidR="003C50BD">
        <w:rPr>
          <w:rFonts w:ascii="Times New Roman" w:eastAsia="Times New Roman" w:hAnsi="Times New Roman" w:cs="Times New Roman"/>
          <w:b/>
          <w:bCs/>
          <w:iCs/>
          <w:noProof/>
          <w:lang w:val="sr-Cyrl-CS"/>
        </w:rPr>
        <w:t>десет</w:t>
      </w:r>
      <w:r w:rsidRPr="00EE5666">
        <w:rPr>
          <w:rFonts w:ascii="Times New Roman" w:eastAsia="Times New Roman" w:hAnsi="Times New Roman" w:cs="Times New Roman"/>
          <w:b/>
          <w:bCs/>
          <w:iCs/>
          <w:noProof/>
          <w:lang w:val="sr-Cyrl-CS"/>
        </w:rPr>
        <w:t xml:space="preserve">) календарских дана рачунајући </w:t>
      </w:r>
      <w:r w:rsidRPr="00EE5666">
        <w:rPr>
          <w:rFonts w:ascii="Times New Roman" w:eastAsia="Times New Roman" w:hAnsi="Times New Roman" w:cs="Times New Roman"/>
          <w:b/>
          <w:noProof/>
          <w:color w:val="000000"/>
          <w:lang w:val="sr-Cyrl-CS"/>
        </w:rPr>
        <w:t>од дана увођења Извођача у посао</w:t>
      </w:r>
      <w:r w:rsidR="00881402">
        <w:rPr>
          <w:rFonts w:ascii="Times New Roman" w:hAnsi="Times New Roman" w:cs="Times New Roman"/>
          <w:lang w:val="ru-RU"/>
        </w:rPr>
        <w:t>.</w:t>
      </w:r>
    </w:p>
    <w:p w:rsidR="00EE5666" w:rsidRPr="00EE5666" w:rsidRDefault="000C4A47" w:rsidP="00EE5666">
      <w:pPr>
        <w:jc w:val="both"/>
        <w:rPr>
          <w:rFonts w:ascii="Times New Roman" w:eastAsia="Times New Roman" w:hAnsi="Times New Roman" w:cs="Times New Roman"/>
          <w:noProof/>
          <w:lang w:val="sr-Cyrl-CS"/>
        </w:rPr>
      </w:pPr>
      <w:r>
        <w:rPr>
          <w:rFonts w:ascii="Times New Roman" w:hAnsi="Times New Roman" w:cs="Times New Roman"/>
          <w:b/>
          <w:bCs/>
        </w:rPr>
        <w:t>5</w:t>
      </w:r>
      <w:r w:rsidR="00EE5666" w:rsidRPr="00EE5666">
        <w:rPr>
          <w:rFonts w:ascii="Times New Roman" w:hAnsi="Times New Roman" w:cs="Times New Roman"/>
          <w:b/>
          <w:bCs/>
          <w:lang w:val="sr-Cyrl-CS"/>
        </w:rPr>
        <w:t>.</w:t>
      </w:r>
      <w:r w:rsidR="00EE5666" w:rsidRPr="00EE5666">
        <w:rPr>
          <w:rFonts w:ascii="Times New Roman" w:hAnsi="Times New Roman" w:cs="Times New Roman"/>
          <w:b/>
          <w:bCs/>
        </w:rPr>
        <w:t>9.3.</w:t>
      </w:r>
      <w:r w:rsidR="00EE5666" w:rsidRPr="00EE5666">
        <w:rPr>
          <w:rFonts w:ascii="Times New Roman" w:hAnsi="Times New Roman" w:cs="Times New Roman"/>
          <w:b/>
          <w:bCs/>
          <w:i/>
          <w:iCs/>
        </w:rPr>
        <w:t xml:space="preserve"> </w:t>
      </w:r>
      <w:r w:rsidR="00EE5666" w:rsidRPr="00EE5666">
        <w:rPr>
          <w:rFonts w:ascii="Times New Roman" w:hAnsi="Times New Roman" w:cs="Times New Roman"/>
          <w:bCs/>
          <w:iCs/>
          <w:u w:val="single"/>
        </w:rPr>
        <w:t>М</w:t>
      </w:r>
      <w:r w:rsidR="00EE5666" w:rsidRPr="00EE5666">
        <w:rPr>
          <w:rFonts w:ascii="Times New Roman" w:eastAsia="Times New Roman" w:hAnsi="Times New Roman" w:cs="Times New Roman"/>
          <w:noProof/>
          <w:u w:val="single"/>
          <w:lang w:val="sr-Cyrl-CS"/>
        </w:rPr>
        <w:t>есто извођења радова</w:t>
      </w:r>
    </w:p>
    <w:p w:rsidR="00EE5666" w:rsidRPr="00EE5666" w:rsidRDefault="00EE5666" w:rsidP="00EE5666">
      <w:pPr>
        <w:tabs>
          <w:tab w:val="left" w:pos="1134"/>
        </w:tabs>
        <w:jc w:val="both"/>
        <w:rPr>
          <w:rFonts w:ascii="Times New Roman" w:eastAsia="Times New Roman" w:hAnsi="Times New Roman" w:cs="Times New Roman"/>
          <w:noProof/>
          <w:lang w:val="sr-Cyrl-CS"/>
        </w:rPr>
      </w:pPr>
      <w:r w:rsidRPr="00EE5666">
        <w:rPr>
          <w:rFonts w:ascii="Times New Roman" w:eastAsia="Times New Roman" w:hAnsi="Times New Roman" w:cs="Times New Roman"/>
          <w:noProof/>
          <w:lang w:val="sr-Cyrl-CS"/>
        </w:rPr>
        <w:t>Дом ученика средњих школа – Врање, ул. Моше Пијаде бр.41</w:t>
      </w:r>
    </w:p>
    <w:p w:rsidR="00EE5666" w:rsidRPr="00EE5666" w:rsidRDefault="000C4A47" w:rsidP="00EE5666">
      <w:pPr>
        <w:jc w:val="both"/>
        <w:rPr>
          <w:rFonts w:ascii="Times New Roman" w:hAnsi="Times New Roman" w:cs="Times New Roman"/>
        </w:rPr>
      </w:pPr>
      <w:r>
        <w:rPr>
          <w:rFonts w:ascii="Times New Roman" w:hAnsi="Times New Roman" w:cs="Times New Roman"/>
          <w:b/>
          <w:bCs/>
        </w:rPr>
        <w:t>5</w:t>
      </w:r>
      <w:r w:rsidR="00EE5666" w:rsidRPr="00EE5666">
        <w:rPr>
          <w:rFonts w:ascii="Times New Roman" w:hAnsi="Times New Roman" w:cs="Times New Roman"/>
          <w:b/>
          <w:bCs/>
          <w:lang w:val="sr-Cyrl-CS"/>
        </w:rPr>
        <w:t>.</w:t>
      </w:r>
      <w:r w:rsidR="00EE5666" w:rsidRPr="00EE5666">
        <w:rPr>
          <w:rFonts w:ascii="Times New Roman" w:hAnsi="Times New Roman" w:cs="Times New Roman"/>
          <w:b/>
          <w:bCs/>
        </w:rPr>
        <w:t xml:space="preserve">9.4. </w:t>
      </w:r>
      <w:r w:rsidR="00EE5666" w:rsidRPr="00EE5666">
        <w:rPr>
          <w:rFonts w:ascii="Times New Roman" w:hAnsi="Times New Roman" w:cs="Times New Roman"/>
          <w:u w:val="single"/>
        </w:rPr>
        <w:t>Захтев у погледу рока важења понуде</w:t>
      </w:r>
    </w:p>
    <w:p w:rsidR="00EE5666" w:rsidRPr="00EE5666" w:rsidRDefault="00EE5666" w:rsidP="00EE5666">
      <w:pPr>
        <w:jc w:val="both"/>
        <w:rPr>
          <w:rFonts w:ascii="Times New Roman" w:hAnsi="Times New Roman" w:cs="Times New Roman"/>
        </w:rPr>
      </w:pPr>
      <w:proofErr w:type="gramStart"/>
      <w:r w:rsidRPr="00EE5666">
        <w:rPr>
          <w:rFonts w:ascii="Times New Roman" w:hAnsi="Times New Roman" w:cs="Times New Roman"/>
        </w:rPr>
        <w:t>Рок важења понуде не може бити краћи од 30 дана</w:t>
      </w:r>
      <w:r w:rsidRPr="00EE5666">
        <w:rPr>
          <w:rFonts w:ascii="Times New Roman" w:hAnsi="Times New Roman" w:cs="Times New Roman"/>
          <w:lang w:val="sr-Cyrl-CS"/>
        </w:rPr>
        <w:t xml:space="preserve"> </w:t>
      </w:r>
      <w:r w:rsidRPr="00EE5666">
        <w:rPr>
          <w:rFonts w:ascii="Times New Roman" w:hAnsi="Times New Roman" w:cs="Times New Roman"/>
        </w:rPr>
        <w:t>од дана отварања понуда.</w:t>
      </w:r>
      <w:proofErr w:type="gramEnd"/>
    </w:p>
    <w:p w:rsidR="00EE5666" w:rsidRPr="00EE5666" w:rsidRDefault="00EE5666" w:rsidP="00EE5666">
      <w:pPr>
        <w:jc w:val="both"/>
        <w:rPr>
          <w:rFonts w:ascii="Times New Roman" w:hAnsi="Times New Roman" w:cs="Times New Roman"/>
        </w:rPr>
      </w:pPr>
      <w:proofErr w:type="gramStart"/>
      <w:r w:rsidRPr="00EE5666">
        <w:rPr>
          <w:rFonts w:ascii="Times New Roman" w:hAnsi="Times New Roman" w:cs="Times New Roman"/>
        </w:rPr>
        <w:lastRenderedPageBreak/>
        <w:t>У случају истека рока важења понуде, наручилац је дужан да у писаном облику затражи од понуђача продужење рока важења понуде.</w:t>
      </w:r>
      <w:proofErr w:type="gramEnd"/>
    </w:p>
    <w:p w:rsidR="00EE5666" w:rsidRPr="00881402" w:rsidRDefault="00EE5666" w:rsidP="00881402">
      <w:pPr>
        <w:jc w:val="both"/>
        <w:rPr>
          <w:rFonts w:ascii="Times New Roman" w:hAnsi="Times New Roman" w:cs="Times New Roman"/>
          <w:b/>
          <w:bCs/>
          <w:i/>
          <w:iCs/>
        </w:rPr>
      </w:pPr>
      <w:proofErr w:type="gramStart"/>
      <w:r w:rsidRPr="00EE5666">
        <w:rPr>
          <w:rFonts w:ascii="Times New Roman" w:hAnsi="Times New Roman" w:cs="Times New Roman"/>
        </w:rPr>
        <w:t>Понуђач који прихвати захтев за продужење рока важења понуде н</w:t>
      </w:r>
      <w:r w:rsidR="00A60FB3">
        <w:rPr>
          <w:rFonts w:ascii="Times New Roman" w:hAnsi="Times New Roman" w:cs="Times New Roman"/>
        </w:rPr>
        <w:t>е</w:t>
      </w:r>
      <w:r w:rsidRPr="00EE5666">
        <w:rPr>
          <w:rFonts w:ascii="Times New Roman" w:hAnsi="Times New Roman" w:cs="Times New Roman"/>
        </w:rPr>
        <w:t xml:space="preserve"> може мењати понуду.</w:t>
      </w:r>
      <w:proofErr w:type="gramEnd"/>
    </w:p>
    <w:p w:rsidR="00EE5666" w:rsidRPr="00EE5666" w:rsidRDefault="000C4A47" w:rsidP="00EE5666">
      <w:pPr>
        <w:suppressAutoHyphens/>
        <w:spacing w:line="100" w:lineRule="atLeast"/>
        <w:jc w:val="both"/>
        <w:rPr>
          <w:rFonts w:ascii="Times New Roman" w:eastAsia="Times New Roman" w:hAnsi="Times New Roman" w:cs="Times New Roman"/>
          <w:b/>
          <w:bCs/>
          <w:iCs/>
          <w:color w:val="000000"/>
          <w:kern w:val="1"/>
          <w:lang w:eastAsia="ar-SA"/>
        </w:rPr>
      </w:pPr>
      <w:r>
        <w:rPr>
          <w:rFonts w:ascii="Times New Roman" w:eastAsia="Times New Roman" w:hAnsi="Times New Roman" w:cs="Times New Roman"/>
          <w:b/>
          <w:bCs/>
          <w:iCs/>
          <w:color w:val="000000"/>
          <w:kern w:val="1"/>
          <w:lang w:eastAsia="ar-SA"/>
        </w:rPr>
        <w:t>5</w:t>
      </w:r>
      <w:r w:rsidR="00EE5666" w:rsidRPr="00EE5666">
        <w:rPr>
          <w:rFonts w:ascii="Times New Roman" w:eastAsia="Times New Roman" w:hAnsi="Times New Roman" w:cs="Times New Roman"/>
          <w:b/>
          <w:bCs/>
          <w:iCs/>
          <w:color w:val="000000"/>
          <w:kern w:val="1"/>
          <w:lang w:eastAsia="ar-SA"/>
        </w:rPr>
        <w:t>.10. ВАЛУТА И НАЧИН НА КОЈИ МОРА ДА БУДЕ НАВЕДЕНА И ИЗРАЖЕНА ЦЕНА У ПОНУДИ</w:t>
      </w:r>
    </w:p>
    <w:p w:rsidR="00EE5666" w:rsidRPr="00EE5666" w:rsidRDefault="00EE5666" w:rsidP="00EE5666">
      <w:pPr>
        <w:autoSpaceDE w:val="0"/>
        <w:autoSpaceDN w:val="0"/>
        <w:adjustRightInd w:val="0"/>
        <w:jc w:val="both"/>
        <w:rPr>
          <w:rFonts w:ascii="Times New Roman" w:hAnsi="Times New Roman" w:cs="Times New Roman"/>
          <w:color w:val="000000"/>
          <w:lang w:val="sr-Cyrl-CS"/>
        </w:rPr>
      </w:pPr>
      <w:proofErr w:type="gramStart"/>
      <w:r w:rsidRPr="00EE5666">
        <w:rPr>
          <w:rFonts w:ascii="Times New Roman" w:hAnsi="Times New Roman" w:cs="Times New Roman"/>
          <w:b/>
          <w:bCs/>
          <w:color w:val="000000"/>
        </w:rPr>
        <w:t>Цена</w:t>
      </w:r>
      <w:r w:rsidRPr="00EE5666">
        <w:rPr>
          <w:rFonts w:ascii="Times New Roman" w:hAnsi="Times New Roman" w:cs="Times New Roman"/>
          <w:b/>
          <w:bCs/>
          <w:color w:val="000000"/>
          <w:lang w:val="sr-Cyrl-CS"/>
        </w:rPr>
        <w:t xml:space="preserve"> </w:t>
      </w:r>
      <w:r w:rsidRPr="00EE5666">
        <w:rPr>
          <w:rFonts w:ascii="Times New Roman" w:hAnsi="Times New Roman" w:cs="Times New Roman"/>
          <w:color w:val="000000"/>
        </w:rPr>
        <w:t>мора бити исказана у динарима</w:t>
      </w:r>
      <w:r w:rsidRPr="00EE5666">
        <w:rPr>
          <w:rFonts w:ascii="Times New Roman" w:hAnsi="Times New Roman" w:cs="Times New Roman"/>
          <w:color w:val="000000"/>
          <w:lang w:val="sr-Cyrl-CS"/>
        </w:rPr>
        <w:t xml:space="preserve"> </w:t>
      </w:r>
      <w:r w:rsidRPr="00EE5666">
        <w:rPr>
          <w:rFonts w:ascii="Times New Roman" w:hAnsi="Times New Roman" w:cs="Times New Roman"/>
          <w:color w:val="000000"/>
        </w:rPr>
        <w:t>без припадајућег пореза,</w:t>
      </w:r>
      <w:r w:rsidRPr="00EE5666">
        <w:rPr>
          <w:rFonts w:ascii="Times New Roman" w:hAnsi="Times New Roman" w:cs="Times New Roman"/>
          <w:color w:val="000000"/>
          <w:lang w:val="sr-Cyrl-CS"/>
        </w:rPr>
        <w:t xml:space="preserve"> </w:t>
      </w:r>
      <w:r w:rsidRPr="00EE5666">
        <w:rPr>
          <w:rFonts w:ascii="Times New Roman" w:hAnsi="Times New Roman" w:cs="Times New Roman"/>
          <w:color w:val="000000"/>
        </w:rPr>
        <w:t>са урачунатим свим трошковима које понуђач има у реализацији предметне јавне набавке</w:t>
      </w:r>
      <w:r w:rsidRPr="00EE5666">
        <w:rPr>
          <w:rFonts w:ascii="Times New Roman" w:hAnsi="Times New Roman" w:cs="Times New Roman"/>
          <w:color w:val="000000"/>
          <w:lang w:val="sr-Cyrl-CS"/>
        </w:rPr>
        <w:t>.</w:t>
      </w:r>
      <w:proofErr w:type="gramEnd"/>
    </w:p>
    <w:p w:rsidR="00EE5666" w:rsidRPr="00EE5666" w:rsidRDefault="00EE5666" w:rsidP="00EE5666">
      <w:pPr>
        <w:autoSpaceDE w:val="0"/>
        <w:autoSpaceDN w:val="0"/>
        <w:adjustRightInd w:val="0"/>
        <w:jc w:val="both"/>
        <w:rPr>
          <w:rFonts w:ascii="Times New Roman" w:hAnsi="Times New Roman" w:cs="Times New Roman"/>
          <w:color w:val="000000"/>
        </w:rPr>
      </w:pPr>
      <w:proofErr w:type="gramStart"/>
      <w:r w:rsidRPr="00EE5666">
        <w:rPr>
          <w:rFonts w:ascii="Times New Roman" w:hAnsi="Times New Roman" w:cs="Times New Roman"/>
          <w:color w:val="000000"/>
        </w:rPr>
        <w:t>У цене исказане у понуди морају бити укључени сви трошкови који могу настати на основу ове јавне набавке.</w:t>
      </w:r>
      <w:proofErr w:type="gramEnd"/>
    </w:p>
    <w:p w:rsidR="00EE5666" w:rsidRPr="00EE5666" w:rsidRDefault="00EE5666" w:rsidP="00EE5666">
      <w:pPr>
        <w:autoSpaceDE w:val="0"/>
        <w:autoSpaceDN w:val="0"/>
        <w:adjustRightInd w:val="0"/>
        <w:jc w:val="both"/>
        <w:rPr>
          <w:rFonts w:ascii="Times New Roman" w:hAnsi="Times New Roman" w:cs="Times New Roman"/>
          <w:color w:val="000000"/>
        </w:rPr>
      </w:pPr>
      <w:proofErr w:type="gramStart"/>
      <w:r w:rsidRPr="00EE5666">
        <w:rPr>
          <w:rFonts w:ascii="Times New Roman" w:hAnsi="Times New Roman" w:cs="Times New Roman"/>
          <w:color w:val="000000"/>
        </w:rPr>
        <w:t xml:space="preserve">Ако је у понуди исказана </w:t>
      </w:r>
      <w:r w:rsidRPr="00EE5666">
        <w:rPr>
          <w:rFonts w:ascii="Times New Roman" w:hAnsi="Times New Roman" w:cs="Times New Roman"/>
          <w:b/>
          <w:bCs/>
          <w:color w:val="000000"/>
        </w:rPr>
        <w:t>неуобичајено ниска цена</w:t>
      </w:r>
      <w:r w:rsidRPr="00EE5666">
        <w:rPr>
          <w:rFonts w:ascii="Times New Roman" w:hAnsi="Times New Roman" w:cs="Times New Roman"/>
          <w:color w:val="000000"/>
        </w:rPr>
        <w:t>,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w:t>
      </w:r>
      <w:proofErr w:type="gramEnd"/>
      <w:r w:rsidRPr="00EE5666">
        <w:rPr>
          <w:rFonts w:ascii="Times New Roman" w:hAnsi="Times New Roman" w:cs="Times New Roman"/>
          <w:color w:val="000000"/>
        </w:rPr>
        <w:t xml:space="preserve"> </w:t>
      </w:r>
      <w:proofErr w:type="gramStart"/>
      <w:r w:rsidRPr="00EE5666">
        <w:rPr>
          <w:rFonts w:ascii="Times New Roman" w:hAnsi="Times New Roman" w:cs="Times New Roman"/>
          <w:color w:val="000000"/>
        </w:rPr>
        <w:t>Закона.</w:t>
      </w:r>
      <w:proofErr w:type="gramEnd"/>
    </w:p>
    <w:p w:rsidR="00EE5666" w:rsidRPr="006F4EDE" w:rsidRDefault="00EE5666" w:rsidP="00EE5666">
      <w:pPr>
        <w:suppressAutoHyphens/>
        <w:spacing w:line="100" w:lineRule="atLeast"/>
        <w:jc w:val="both"/>
        <w:rPr>
          <w:rFonts w:ascii="Times New Roman" w:eastAsia="Times New Roman" w:hAnsi="Times New Roman" w:cs="Times New Roman"/>
          <w:iCs/>
          <w:color w:val="000000"/>
          <w:kern w:val="1"/>
          <w:lang w:eastAsia="ar-SA"/>
        </w:rPr>
      </w:pPr>
      <w:proofErr w:type="gramStart"/>
      <w:r w:rsidRPr="00EE5666">
        <w:rPr>
          <w:rFonts w:ascii="Times New Roman" w:hAnsi="Times New Roman" w:cs="Times New Roman"/>
          <w:color w:val="000000"/>
        </w:rPr>
        <w:t>Ако понуђена цена укључује увозну царину и друге дажбине, понуђач је дужан да тај део одвојено искаже у динарима.</w:t>
      </w:r>
      <w:proofErr w:type="gramEnd"/>
    </w:p>
    <w:p w:rsidR="00EE5666" w:rsidRPr="00EE5666" w:rsidRDefault="000C4A47" w:rsidP="00EE5666">
      <w:pPr>
        <w:autoSpaceDE w:val="0"/>
        <w:autoSpaceDN w:val="0"/>
        <w:adjustRightInd w:val="0"/>
        <w:jc w:val="both"/>
        <w:rPr>
          <w:rFonts w:ascii="Times New Roman" w:hAnsi="Times New Roman" w:cs="Times New Roman"/>
          <w:color w:val="000000"/>
        </w:rPr>
      </w:pPr>
      <w:r>
        <w:rPr>
          <w:rFonts w:ascii="Times New Roman" w:eastAsia="Times New Roman" w:hAnsi="Times New Roman" w:cs="Times New Roman"/>
          <w:b/>
          <w:bCs/>
          <w:color w:val="000000"/>
          <w:kern w:val="1"/>
          <w:lang w:eastAsia="ar-SA"/>
        </w:rPr>
        <w:t>5</w:t>
      </w:r>
      <w:r w:rsidR="00EE5666" w:rsidRPr="00EE5666">
        <w:rPr>
          <w:rFonts w:ascii="Times New Roman" w:eastAsia="Times New Roman" w:hAnsi="Times New Roman" w:cs="Times New Roman"/>
          <w:b/>
          <w:bCs/>
          <w:color w:val="000000"/>
          <w:kern w:val="1"/>
          <w:lang w:eastAsia="ar-SA"/>
        </w:rPr>
        <w:t>.11. ПОДАЦИ О ВРСТИ, САДРЖИНИ, НАЧИНУ ПОДНОШЕЊА, ВИСИНИ И РОКОВИМА ОБЕЗБЕЂЕЊА ИСПУЊЕЊА ОБАВЕЗА ПОНУЂАЧА</w:t>
      </w:r>
    </w:p>
    <w:p w:rsidR="00EE5666" w:rsidRDefault="00EE5666" w:rsidP="00EE5666">
      <w:pPr>
        <w:pStyle w:val="Default"/>
        <w:jc w:val="both"/>
        <w:rPr>
          <w:color w:val="auto"/>
          <w:sz w:val="22"/>
          <w:szCs w:val="22"/>
        </w:rPr>
      </w:pPr>
      <w:r w:rsidRPr="006F4EDE">
        <w:rPr>
          <w:color w:val="auto"/>
          <w:sz w:val="22"/>
          <w:szCs w:val="22"/>
        </w:rPr>
        <w:t>Изабрани понуђач је дужан да</w:t>
      </w:r>
      <w:r w:rsidRPr="006F4EDE">
        <w:rPr>
          <w:color w:val="auto"/>
          <w:sz w:val="22"/>
          <w:szCs w:val="22"/>
          <w:lang w:val="sr-Cyrl-CS"/>
        </w:rPr>
        <w:t xml:space="preserve"> </w:t>
      </w:r>
      <w:r w:rsidRPr="006F4EDE">
        <w:rPr>
          <w:color w:val="auto"/>
          <w:sz w:val="22"/>
          <w:szCs w:val="22"/>
        </w:rPr>
        <w:t xml:space="preserve">достави: </w:t>
      </w:r>
    </w:p>
    <w:p w:rsidR="00564F8D" w:rsidRPr="001C1412" w:rsidRDefault="00564F8D" w:rsidP="00564F8D">
      <w:pPr>
        <w:pStyle w:val="Default"/>
        <w:jc w:val="both"/>
        <w:rPr>
          <w:color w:val="auto"/>
          <w:sz w:val="22"/>
          <w:szCs w:val="22"/>
        </w:rPr>
      </w:pPr>
    </w:p>
    <w:p w:rsidR="00564F8D" w:rsidRDefault="00564F8D" w:rsidP="00564F8D">
      <w:pPr>
        <w:pStyle w:val="ListParagraph"/>
        <w:numPr>
          <w:ilvl w:val="0"/>
          <w:numId w:val="36"/>
        </w:numPr>
        <w:spacing w:after="0" w:line="240" w:lineRule="auto"/>
        <w:jc w:val="both"/>
        <w:rPr>
          <w:rFonts w:ascii="Times New Roman" w:eastAsia="Calibri" w:hAnsi="Times New Roman" w:cs="Times New Roman"/>
          <w:b/>
          <w:lang w:val="sr-Cyrl-CS"/>
        </w:rPr>
      </w:pPr>
      <w:r w:rsidRPr="00564F8D">
        <w:rPr>
          <w:rFonts w:ascii="Times New Roman" w:eastAsia="TimesNewRomanPSMT" w:hAnsi="Times New Roman" w:cs="Times New Roman"/>
          <w:bCs/>
          <w:iCs/>
          <w:lang w:val="sr-Cyrl-CS"/>
        </w:rPr>
        <w:t>Меница за озбиљност понуде</w:t>
      </w:r>
      <w:r w:rsidRPr="00564F8D">
        <w:rPr>
          <w:rFonts w:ascii="Times New Roman" w:eastAsia="TimesNewRomanPSMT" w:hAnsi="Times New Roman" w:cs="Times New Roman"/>
          <w:b/>
          <w:bCs/>
          <w:iCs/>
          <w:lang w:val="sr-Cyrl-CS"/>
        </w:rPr>
        <w:t xml:space="preserve"> </w:t>
      </w:r>
      <w:r>
        <w:rPr>
          <w:rFonts w:ascii="Times New Roman" w:eastAsia="TimesNewRomanPSMT" w:hAnsi="Times New Roman" w:cs="Times New Roman"/>
          <w:b/>
          <w:bCs/>
          <w:iCs/>
          <w:lang w:val="sr-Cyrl-CS"/>
        </w:rPr>
        <w:t xml:space="preserve">- </w:t>
      </w:r>
      <w:r w:rsidRPr="00564F8D">
        <w:rPr>
          <w:rFonts w:ascii="Times New Roman" w:eastAsia="Calibri" w:hAnsi="Times New Roman" w:cs="Times New Roman"/>
          <w:lang w:val="sr-Cyrl-CS"/>
        </w:rPr>
        <w:t>За обезбеђење испуњења обавезе у поступку јавне набавке</w:t>
      </w:r>
      <w:r w:rsidRPr="00564F8D">
        <w:rPr>
          <w:rFonts w:ascii="Times New Roman" w:eastAsia="Calibri" w:hAnsi="Times New Roman" w:cs="Times New Roman"/>
        </w:rPr>
        <w:t xml:space="preserve"> (за озбиљност понуде)</w:t>
      </w:r>
      <w:r w:rsidRPr="00564F8D">
        <w:rPr>
          <w:rFonts w:ascii="Times New Roman" w:hAnsi="Times New Roman"/>
          <w:lang w:val="sr-Cyrl-CS"/>
        </w:rPr>
        <w:t>, понуђачи су у обавези да</w:t>
      </w:r>
      <w:r w:rsidRPr="00564F8D">
        <w:rPr>
          <w:rFonts w:ascii="Times New Roman" w:eastAsia="Calibri" w:hAnsi="Times New Roman" w:cs="Times New Roman"/>
          <w:lang w:val="sr-Cyrl-CS"/>
        </w:rPr>
        <w:t xml:space="preserve">, доставе </w:t>
      </w:r>
      <w:r w:rsidRPr="00564F8D">
        <w:rPr>
          <w:rFonts w:ascii="Times New Roman" w:eastAsia="Calibri" w:hAnsi="Times New Roman" w:cs="Times New Roman"/>
          <w:u w:val="single"/>
          <w:lang w:val="sr-Cyrl-CS"/>
        </w:rPr>
        <w:t>оригинал сопствену бланко меницу</w:t>
      </w:r>
      <w:r w:rsidRPr="00564F8D">
        <w:rPr>
          <w:rFonts w:ascii="Times New Roman" w:eastAsia="Calibri" w:hAnsi="Times New Roman" w:cs="Times New Roman"/>
          <w:lang w:val="sr-Cyrl-CS"/>
        </w:rPr>
        <w:t xml:space="preserve">, </w:t>
      </w:r>
      <w:r w:rsidRPr="00564F8D">
        <w:rPr>
          <w:rFonts w:ascii="Times New Roman" w:eastAsia="Calibri" w:hAnsi="Times New Roman" w:cs="Times New Roman"/>
        </w:rPr>
        <w:t>(оверену и потписану</w:t>
      </w:r>
      <w:r w:rsidRPr="00564F8D">
        <w:rPr>
          <w:rFonts w:ascii="Times New Roman" w:eastAsia="Calibri" w:hAnsi="Times New Roman" w:cs="Times New Roman"/>
          <w:lang w:val="sr-Cyrl-CS"/>
        </w:rPr>
        <w:t xml:space="preserve">) у износу од </w:t>
      </w:r>
      <w:r w:rsidRPr="00564F8D">
        <w:rPr>
          <w:rFonts w:ascii="Times New Roman" w:eastAsia="Calibri" w:hAnsi="Times New Roman" w:cs="Times New Roman"/>
        </w:rPr>
        <w:t>2</w:t>
      </w:r>
      <w:r w:rsidRPr="00564F8D">
        <w:rPr>
          <w:rFonts w:ascii="Times New Roman" w:eastAsia="Calibri" w:hAnsi="Times New Roman" w:cs="Times New Roman"/>
          <w:lang w:val="sr-Cyrl-CS"/>
        </w:rPr>
        <w:t xml:space="preserve">% од вредности понуде без ПДВ-а. са клаузулом ,,без протеста“, са копијом депо картона, и доказом о регистрацији менице у регистру Народне банке Србије и </w:t>
      </w:r>
      <w:r w:rsidRPr="00564F8D">
        <w:rPr>
          <w:rFonts w:ascii="Times New Roman" w:eastAsia="Calibri" w:hAnsi="Times New Roman" w:cs="Times New Roman"/>
          <w:b/>
          <w:lang w:val="sr-Cyrl-CS"/>
        </w:rPr>
        <w:t>овлашћењем за попуну менице.</w:t>
      </w:r>
    </w:p>
    <w:p w:rsidR="00564F8D" w:rsidRPr="00564F8D" w:rsidRDefault="00564F8D" w:rsidP="00564F8D">
      <w:pPr>
        <w:pStyle w:val="ListParagraph"/>
        <w:spacing w:after="0" w:line="240" w:lineRule="auto"/>
        <w:jc w:val="both"/>
        <w:rPr>
          <w:rFonts w:ascii="Times New Roman" w:eastAsia="Calibri" w:hAnsi="Times New Roman" w:cs="Times New Roman"/>
          <w:b/>
          <w:lang w:val="sr-Cyrl-CS"/>
        </w:rPr>
      </w:pPr>
    </w:p>
    <w:p w:rsidR="00564F8D" w:rsidRPr="009F7477" w:rsidRDefault="00564F8D" w:rsidP="00564F8D">
      <w:pPr>
        <w:spacing w:after="0" w:line="240" w:lineRule="auto"/>
        <w:jc w:val="both"/>
        <w:rPr>
          <w:rFonts w:ascii="Times New Roman" w:eastAsia="Calibri" w:hAnsi="Times New Roman" w:cs="Times New Roman"/>
          <w:b/>
          <w:u w:val="single"/>
          <w:lang w:val="sr-Cyrl-CS"/>
        </w:rPr>
      </w:pPr>
      <w:r w:rsidRPr="009F7477">
        <w:rPr>
          <w:rFonts w:ascii="Times New Roman" w:eastAsia="Calibri" w:hAnsi="Times New Roman" w:cs="Times New Roman"/>
          <w:b/>
          <w:lang w:val="sr-Cyrl-CS"/>
        </w:rPr>
        <w:t xml:space="preserve"> </w:t>
      </w:r>
      <w:r w:rsidRPr="009F7477">
        <w:rPr>
          <w:rFonts w:ascii="Times New Roman" w:eastAsia="Calibri" w:hAnsi="Times New Roman" w:cs="Times New Roman"/>
          <w:b/>
          <w:u w:val="single"/>
          <w:lang w:val="sr-Cyrl-CS"/>
        </w:rPr>
        <w:t>Недостављање наведеног средства финансијског обезбеђења, сматраће се битним недостатком понуде.</w:t>
      </w:r>
    </w:p>
    <w:p w:rsidR="00564F8D" w:rsidRDefault="00564F8D" w:rsidP="00EE5666">
      <w:pPr>
        <w:pStyle w:val="Default"/>
        <w:jc w:val="both"/>
        <w:rPr>
          <w:color w:val="auto"/>
          <w:sz w:val="22"/>
          <w:szCs w:val="22"/>
        </w:rPr>
      </w:pPr>
    </w:p>
    <w:p w:rsidR="00564F8D" w:rsidRPr="00564F8D" w:rsidRDefault="00564F8D" w:rsidP="00EE5666">
      <w:pPr>
        <w:pStyle w:val="Default"/>
        <w:jc w:val="both"/>
        <w:rPr>
          <w:color w:val="auto"/>
          <w:sz w:val="22"/>
          <w:szCs w:val="22"/>
        </w:rPr>
      </w:pPr>
    </w:p>
    <w:p w:rsidR="00EE5666" w:rsidRPr="006F4EDE" w:rsidRDefault="00EE5666" w:rsidP="00EE5666">
      <w:pPr>
        <w:pStyle w:val="Default"/>
        <w:numPr>
          <w:ilvl w:val="1"/>
          <w:numId w:val="25"/>
        </w:numPr>
        <w:ind w:left="720"/>
        <w:jc w:val="both"/>
        <w:rPr>
          <w:color w:val="auto"/>
          <w:sz w:val="22"/>
          <w:szCs w:val="22"/>
          <w:lang w:val="sr-Cyrl-CS"/>
        </w:rPr>
      </w:pPr>
      <w:r w:rsidRPr="006F4EDE">
        <w:rPr>
          <w:color w:val="auto"/>
          <w:sz w:val="22"/>
          <w:szCs w:val="22"/>
        </w:rPr>
        <w:t>Бланко сопствену меницу (соло меницу) за добро извршење посла, у тренутку потписивања уговора</w:t>
      </w:r>
      <w:r w:rsidRPr="006F4EDE">
        <w:rPr>
          <w:color w:val="auto"/>
          <w:sz w:val="22"/>
          <w:szCs w:val="22"/>
          <w:lang w:val="sr-Cyrl-CS"/>
        </w:rPr>
        <w:t>,</w:t>
      </w:r>
      <w:r w:rsidRPr="006F4EDE">
        <w:rPr>
          <w:color w:val="auto"/>
          <w:sz w:val="22"/>
          <w:szCs w:val="22"/>
        </w:rPr>
        <w:t xml:space="preserve"> уредно оверену и потписану од стране овлашћеног лица, и менично овлашћење, у висини од 1</w:t>
      </w:r>
      <w:r w:rsidRPr="006F4EDE">
        <w:rPr>
          <w:color w:val="auto"/>
          <w:sz w:val="22"/>
          <w:szCs w:val="22"/>
          <w:lang w:val="sr-Cyrl-CS"/>
        </w:rPr>
        <w:t>0</w:t>
      </w:r>
      <w:r w:rsidRPr="006F4EDE">
        <w:rPr>
          <w:color w:val="auto"/>
          <w:sz w:val="22"/>
          <w:szCs w:val="22"/>
        </w:rPr>
        <w:t xml:space="preserve">% од вредности уговора, без ПДВ-а, у корист наручиоца, која треба да буде са клаузулом ''без протеста'', роком доспећа ''по виђењу'' и роком важења </w:t>
      </w:r>
      <w:r w:rsidRPr="006F4EDE">
        <w:rPr>
          <w:color w:val="auto"/>
          <w:sz w:val="22"/>
          <w:szCs w:val="22"/>
          <w:lang w:val="sr-Cyrl-CS"/>
        </w:rPr>
        <w:t>60 (шездесет)</w:t>
      </w:r>
      <w:r w:rsidRPr="006F4EDE">
        <w:rPr>
          <w:color w:val="auto"/>
          <w:sz w:val="22"/>
          <w:szCs w:val="22"/>
        </w:rPr>
        <w:t xml:space="preserve"> дана дуже од </w:t>
      </w:r>
      <w:r w:rsidRPr="006F4EDE">
        <w:rPr>
          <w:color w:val="auto"/>
          <w:sz w:val="22"/>
          <w:szCs w:val="22"/>
          <w:lang w:val="sr-Cyrl-CS"/>
        </w:rPr>
        <w:t>уговореног рока за испоруку предметних добара</w:t>
      </w:r>
      <w:r w:rsidRPr="006F4EDE">
        <w:rPr>
          <w:color w:val="auto"/>
          <w:sz w:val="22"/>
          <w:szCs w:val="22"/>
        </w:rPr>
        <w:t>. Наручилац може наплатити меницу за случај неизвршавања или несавесног и/или неблаговременог извршења уговором преузетих обавеза</w:t>
      </w:r>
      <w:proofErr w:type="gramStart"/>
      <w:r w:rsidRPr="006F4EDE">
        <w:rPr>
          <w:color w:val="auto"/>
          <w:sz w:val="22"/>
          <w:szCs w:val="22"/>
        </w:rPr>
        <w:t>,од</w:t>
      </w:r>
      <w:proofErr w:type="gramEnd"/>
      <w:r w:rsidRPr="006F4EDE">
        <w:rPr>
          <w:color w:val="auto"/>
          <w:sz w:val="22"/>
          <w:szCs w:val="22"/>
        </w:rPr>
        <w:t xml:space="preserve"> стране понуђача. </w:t>
      </w:r>
    </w:p>
    <w:p w:rsidR="00EE5666" w:rsidRPr="006F4EDE" w:rsidRDefault="00EE5666" w:rsidP="00EE5666">
      <w:pPr>
        <w:pStyle w:val="Default"/>
        <w:jc w:val="both"/>
        <w:rPr>
          <w:color w:val="auto"/>
          <w:sz w:val="22"/>
          <w:szCs w:val="22"/>
          <w:lang w:val="sr-Cyrl-CS"/>
        </w:rPr>
      </w:pPr>
    </w:p>
    <w:p w:rsidR="00EE5666" w:rsidRPr="006F4EDE" w:rsidRDefault="00EE5666" w:rsidP="00EE5666">
      <w:pPr>
        <w:pStyle w:val="Default"/>
        <w:jc w:val="both"/>
        <w:rPr>
          <w:color w:val="auto"/>
          <w:sz w:val="22"/>
          <w:szCs w:val="22"/>
        </w:rPr>
      </w:pPr>
      <w:proofErr w:type="gramStart"/>
      <w:r w:rsidRPr="006F4EDE">
        <w:rPr>
          <w:color w:val="auto"/>
          <w:sz w:val="22"/>
          <w:szCs w:val="22"/>
        </w:rPr>
        <w:t>У случају да се уговор додели групи понуђача која је поднела заједничку</w:t>
      </w:r>
      <w:r w:rsidRPr="006F4EDE">
        <w:rPr>
          <w:color w:val="auto"/>
          <w:sz w:val="22"/>
          <w:szCs w:val="22"/>
          <w:lang w:val="sr-Cyrl-CS"/>
        </w:rPr>
        <w:t xml:space="preserve"> </w:t>
      </w:r>
      <w:r w:rsidRPr="006F4EDE">
        <w:rPr>
          <w:color w:val="auto"/>
          <w:sz w:val="22"/>
          <w:szCs w:val="22"/>
        </w:rPr>
        <w:t>понуду сваки појединачни понуђач из заједничке понуде доставља оверену сопствену меницу и менично овлашћење.</w:t>
      </w:r>
      <w:proofErr w:type="gramEnd"/>
      <w:r w:rsidRPr="006F4EDE">
        <w:rPr>
          <w:color w:val="auto"/>
          <w:sz w:val="22"/>
          <w:szCs w:val="22"/>
        </w:rPr>
        <w:t xml:space="preserve"> </w:t>
      </w:r>
    </w:p>
    <w:p w:rsidR="001C1412" w:rsidRPr="001C1412" w:rsidRDefault="001C1412" w:rsidP="00EE5666">
      <w:pPr>
        <w:pStyle w:val="Default"/>
        <w:jc w:val="both"/>
        <w:rPr>
          <w:color w:val="auto"/>
          <w:sz w:val="22"/>
          <w:szCs w:val="22"/>
        </w:rPr>
      </w:pPr>
    </w:p>
    <w:p w:rsidR="00564F8D" w:rsidRPr="009F7477" w:rsidRDefault="00564F8D" w:rsidP="00564F8D">
      <w:pPr>
        <w:pStyle w:val="ListParagraph"/>
        <w:ind w:left="0"/>
        <w:jc w:val="both"/>
        <w:rPr>
          <w:rFonts w:ascii="Times New Roman" w:eastAsia="TimesNewRomanPSMT" w:hAnsi="Times New Roman" w:cs="Times New Roman"/>
          <w:bCs/>
          <w:iCs/>
          <w:lang w:val="sr-Cyrl-CS"/>
        </w:rPr>
      </w:pPr>
      <w:r w:rsidRPr="009F7477">
        <w:rPr>
          <w:rFonts w:ascii="Times New Roman" w:eastAsia="TimesNewRomanPSMT" w:hAnsi="Times New Roman" w:cs="Times New Roman"/>
          <w:bCs/>
          <w:iCs/>
        </w:rPr>
        <w:t xml:space="preserve">Наручилац ће уновчити </w:t>
      </w:r>
      <w:r w:rsidRPr="009F7477">
        <w:rPr>
          <w:rFonts w:ascii="Times New Roman" w:eastAsia="TimesNewRomanPSMT" w:hAnsi="Times New Roman" w:cs="Times New Roman"/>
          <w:bCs/>
          <w:iCs/>
          <w:lang w:val="sr-Cyrl-CS"/>
        </w:rPr>
        <w:t>меницу</w:t>
      </w:r>
      <w:r w:rsidRPr="009F7477">
        <w:rPr>
          <w:rFonts w:ascii="Times New Roman" w:eastAsia="TimesNewRomanPSMT" w:hAnsi="Times New Roman" w:cs="Times New Roman"/>
          <w:bCs/>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w:t>
      </w:r>
      <w:r w:rsidRPr="009F7477">
        <w:rPr>
          <w:rFonts w:ascii="Times New Roman" w:eastAsia="TimesNewRomanPSMT" w:hAnsi="Times New Roman" w:cs="Times New Roman"/>
          <w:bCs/>
          <w:iCs/>
          <w:lang w:val="sr-Cyrl-CS"/>
        </w:rPr>
        <w:t>.</w:t>
      </w:r>
    </w:p>
    <w:p w:rsidR="00564F8D" w:rsidRPr="009F7477" w:rsidRDefault="00564F8D" w:rsidP="00564F8D">
      <w:pPr>
        <w:pStyle w:val="ListParagraph"/>
        <w:ind w:left="0"/>
        <w:jc w:val="both"/>
        <w:rPr>
          <w:rFonts w:ascii="Times New Roman" w:eastAsia="TimesNewRomanPSMT" w:hAnsi="Times New Roman" w:cs="Times New Roman"/>
          <w:bCs/>
          <w:iCs/>
        </w:rPr>
      </w:pPr>
      <w:proofErr w:type="gramStart"/>
      <w:r w:rsidRPr="009F7477">
        <w:rPr>
          <w:rFonts w:ascii="Times New Roman" w:eastAsia="TimesNewRomanPSMT" w:hAnsi="Times New Roman" w:cs="Times New Roman"/>
          <w:bCs/>
          <w:iCs/>
        </w:rPr>
        <w:lastRenderedPageBreak/>
        <w:t xml:space="preserve">Наручилац ће вратити </w:t>
      </w:r>
      <w:r w:rsidRPr="009F7477">
        <w:rPr>
          <w:rFonts w:ascii="Times New Roman" w:eastAsia="TimesNewRomanPSMT" w:hAnsi="Times New Roman" w:cs="Times New Roman"/>
          <w:bCs/>
          <w:iCs/>
          <w:lang w:val="sr-Cyrl-CS"/>
        </w:rPr>
        <w:t>менице</w:t>
      </w:r>
      <w:r w:rsidRPr="009F7477">
        <w:rPr>
          <w:rFonts w:ascii="Times New Roman" w:eastAsia="TimesNewRomanPSMT" w:hAnsi="Times New Roman" w:cs="Times New Roman"/>
          <w:bCs/>
          <w:iCs/>
        </w:rPr>
        <w:t xml:space="preserve"> понуђачима са којима није закључен уговор, одмах по закључењу уговора са изабраним понуђачем.</w:t>
      </w:r>
      <w:proofErr w:type="gramEnd"/>
    </w:p>
    <w:p w:rsidR="00564F8D" w:rsidRPr="009F7477" w:rsidRDefault="00564F8D" w:rsidP="00564F8D">
      <w:pPr>
        <w:pStyle w:val="ListParagraph"/>
        <w:ind w:left="0"/>
        <w:jc w:val="both"/>
        <w:rPr>
          <w:rFonts w:ascii="Times New Roman" w:eastAsia="TimesNewRomanPSMT" w:hAnsi="Times New Roman" w:cs="Times New Roman"/>
          <w:bCs/>
          <w:iCs/>
          <w:lang w:val="sr-Cyrl-CS"/>
        </w:rPr>
      </w:pPr>
      <w:proofErr w:type="gramStart"/>
      <w:r w:rsidRPr="009F7477">
        <w:rPr>
          <w:rFonts w:ascii="Times New Roman" w:eastAsia="TimesNewRomanPSMT" w:hAnsi="Times New Roman" w:cs="Times New Roman"/>
          <w:bCs/>
          <w:iCs/>
        </w:rPr>
        <w:t xml:space="preserve">Уколико понуђач не достави </w:t>
      </w:r>
      <w:r w:rsidRPr="009F7477">
        <w:rPr>
          <w:rFonts w:ascii="Times New Roman" w:eastAsia="TimesNewRomanPSMT" w:hAnsi="Times New Roman" w:cs="Times New Roman"/>
          <w:bCs/>
          <w:iCs/>
          <w:lang w:val="sr-Cyrl-CS"/>
        </w:rPr>
        <w:t>меницу</w:t>
      </w:r>
      <w:r w:rsidRPr="009F7477">
        <w:rPr>
          <w:rFonts w:ascii="Times New Roman" w:eastAsia="TimesNewRomanPSMT" w:hAnsi="Times New Roman" w:cs="Times New Roman"/>
          <w:bCs/>
          <w:iCs/>
        </w:rPr>
        <w:t xml:space="preserve"> понуда ће бити одбијена као неприхватљива</w:t>
      </w:r>
      <w:r w:rsidRPr="009F7477">
        <w:rPr>
          <w:rFonts w:ascii="Times New Roman" w:eastAsia="TimesNewRomanPSMT" w:hAnsi="Times New Roman" w:cs="Times New Roman"/>
          <w:bCs/>
          <w:iCs/>
          <w:lang w:val="sr-Cyrl-CS"/>
        </w:rPr>
        <w:t>.</w:t>
      </w:r>
      <w:proofErr w:type="gramEnd"/>
    </w:p>
    <w:p w:rsidR="00564F8D" w:rsidRPr="009F7477" w:rsidRDefault="00564F8D" w:rsidP="00564F8D">
      <w:pPr>
        <w:jc w:val="both"/>
        <w:rPr>
          <w:rFonts w:ascii="Times New Roman" w:eastAsia="TimesNewRomanPSMT" w:hAnsi="Times New Roman" w:cs="Times New Roman"/>
          <w:b/>
          <w:bCs/>
          <w:iCs/>
          <w:u w:val="single"/>
        </w:rPr>
      </w:pPr>
      <w:r w:rsidRPr="009F7477">
        <w:rPr>
          <w:rFonts w:ascii="Times New Roman" w:eastAsia="TimesNewRomanPSMT" w:hAnsi="Times New Roman" w:cs="Times New Roman"/>
          <w:b/>
          <w:bCs/>
          <w:iCs/>
          <w:u w:val="single"/>
        </w:rPr>
        <w:t>Изабрани понуђач је дужан да</w:t>
      </w:r>
      <w:r w:rsidRPr="009F7477">
        <w:rPr>
          <w:rFonts w:ascii="Times New Roman" w:eastAsia="Calibri" w:hAnsi="Times New Roman" w:cs="Times New Roman"/>
          <w:b/>
          <w:u w:val="single"/>
        </w:rPr>
        <w:t xml:space="preserve"> на дан потписивања уговора достави</w:t>
      </w:r>
    </w:p>
    <w:p w:rsidR="00564F8D" w:rsidRPr="009F7477" w:rsidRDefault="00564F8D" w:rsidP="00564F8D">
      <w:pPr>
        <w:spacing w:after="0" w:line="240" w:lineRule="auto"/>
        <w:jc w:val="both"/>
        <w:rPr>
          <w:rFonts w:ascii="Times New Roman" w:eastAsia="Calibri" w:hAnsi="Times New Roman" w:cs="Times New Roman"/>
          <w:lang w:val="sr-Cyrl-CS"/>
        </w:rPr>
      </w:pPr>
      <w:r w:rsidRPr="009F7477">
        <w:rPr>
          <w:rFonts w:ascii="Times New Roman" w:eastAsia="Calibri" w:hAnsi="Times New Roman" w:cs="Times New Roman"/>
          <w:b/>
          <w:lang w:val="sr-Cyrl-CS"/>
        </w:rPr>
        <w:t xml:space="preserve">Б) </w:t>
      </w:r>
      <w:r w:rsidRPr="009F7477">
        <w:rPr>
          <w:rFonts w:ascii="Times New Roman" w:eastAsia="Calibri" w:hAnsi="Times New Roman" w:cs="Times New Roman"/>
          <w:lang w:val="sr-Cyrl-CS"/>
        </w:rPr>
        <w:t xml:space="preserve">За обезбеђење испуњења уговорних  обавеза </w:t>
      </w:r>
      <w:r w:rsidRPr="009F7477">
        <w:rPr>
          <w:rFonts w:ascii="Times New Roman" w:eastAsia="Calibri" w:hAnsi="Times New Roman" w:cs="Times New Roman"/>
          <w:b/>
          <w:lang w:val="sr-Cyrl-CS"/>
        </w:rPr>
        <w:t>меницу за добро извршење п</w:t>
      </w:r>
      <w:r w:rsidRPr="009F7477">
        <w:rPr>
          <w:rFonts w:ascii="Times New Roman" w:eastAsia="Calibri" w:hAnsi="Times New Roman" w:cs="Times New Roman"/>
          <w:lang w:val="sr-Cyrl-CS"/>
        </w:rPr>
        <w:t>осла, изабрани понуђач, односно Добављач биће у обавези да у року од 5 дана од дана закључења уговора достави Наручиоцу</w:t>
      </w:r>
      <w:r w:rsidRPr="009F7477">
        <w:rPr>
          <w:rFonts w:ascii="Times New Roman" w:eastAsia="Calibri" w:hAnsi="Times New Roman" w:cs="Times New Roman"/>
          <w:b/>
          <w:lang w:val="sr-Cyrl-CS"/>
        </w:rPr>
        <w:t xml:space="preserve"> </w:t>
      </w:r>
      <w:r w:rsidRPr="009F7477">
        <w:rPr>
          <w:rFonts w:ascii="Times New Roman" w:eastAsia="Calibri" w:hAnsi="Times New Roman" w:cs="Times New Roman"/>
          <w:u w:val="single"/>
          <w:lang w:val="sr-Cyrl-CS"/>
        </w:rPr>
        <w:t>оригинал сопствену бланко меницу</w:t>
      </w:r>
      <w:r w:rsidRPr="009F7477">
        <w:rPr>
          <w:rFonts w:ascii="Times New Roman" w:eastAsia="Calibri" w:hAnsi="Times New Roman" w:cs="Times New Roman"/>
          <w:lang w:val="sr-Cyrl-CS"/>
        </w:rPr>
        <w:t>,</w:t>
      </w:r>
      <w:r w:rsidRPr="009F7477">
        <w:rPr>
          <w:rFonts w:ascii="Times New Roman" w:eastAsia="Calibri" w:hAnsi="Times New Roman" w:cs="Times New Roman"/>
          <w:lang w:val="sr-Latn-CS"/>
        </w:rPr>
        <w:t xml:space="preserve"> </w:t>
      </w:r>
      <w:r w:rsidRPr="009F7477">
        <w:rPr>
          <w:rFonts w:ascii="Times New Roman" w:eastAsia="Calibri" w:hAnsi="Times New Roman" w:cs="Times New Roman"/>
          <w:lang w:val="sr-Cyrl-CS"/>
        </w:rPr>
        <w:t>са клаузулом ,,без протеста“,  са копијом депо картона, и доказом о регистрацији менице у регистру Народне банке Србије и овлашћењем за попуну менице, насловљеним на Дом ученика средњих школа у Врању, за добро извршење посла у износу од 10% од вредности уговора,</w:t>
      </w:r>
      <w:r w:rsidRPr="009F7477">
        <w:rPr>
          <w:rFonts w:ascii="Times New Roman" w:eastAsia="Calibri" w:hAnsi="Times New Roman" w:cs="Times New Roman"/>
          <w:b/>
          <w:lang w:val="sr-Cyrl-CS"/>
        </w:rPr>
        <w:t xml:space="preserve"> </w:t>
      </w:r>
      <w:r w:rsidRPr="009F7477">
        <w:rPr>
          <w:rFonts w:ascii="Times New Roman" w:eastAsia="Calibri" w:hAnsi="Times New Roman" w:cs="Times New Roman"/>
          <w:lang w:val="sr-Cyrl-CS"/>
        </w:rPr>
        <w:t xml:space="preserve">са роком важности минимум </w:t>
      </w:r>
      <w:r w:rsidRPr="009F7477">
        <w:rPr>
          <w:rFonts w:ascii="Times New Roman" w:eastAsia="Calibri" w:hAnsi="Times New Roman" w:cs="Times New Roman"/>
        </w:rPr>
        <w:t>3</w:t>
      </w:r>
      <w:r w:rsidRPr="009F7477">
        <w:rPr>
          <w:rFonts w:ascii="Times New Roman" w:eastAsia="Calibri" w:hAnsi="Times New Roman" w:cs="Times New Roman"/>
          <w:lang w:val="sr-Cyrl-CS"/>
        </w:rPr>
        <w:t xml:space="preserve">0 дана дужим од уговореног рока за коначно извршење посла. </w:t>
      </w:r>
    </w:p>
    <w:p w:rsidR="00564F8D" w:rsidRPr="009F7477" w:rsidRDefault="00564F8D" w:rsidP="00564F8D">
      <w:pPr>
        <w:spacing w:after="0" w:line="240" w:lineRule="auto"/>
        <w:jc w:val="both"/>
        <w:rPr>
          <w:rFonts w:ascii="Times New Roman" w:eastAsia="Calibri" w:hAnsi="Times New Roman" w:cs="Times New Roman"/>
          <w:lang w:val="sr-Cyrl-CS"/>
        </w:rPr>
      </w:pPr>
    </w:p>
    <w:p w:rsidR="00564F8D" w:rsidRPr="009F7477" w:rsidRDefault="00564F8D" w:rsidP="00564F8D">
      <w:pPr>
        <w:spacing w:after="0" w:line="240" w:lineRule="auto"/>
        <w:jc w:val="both"/>
        <w:rPr>
          <w:rFonts w:ascii="Times New Roman" w:eastAsia="Calibri" w:hAnsi="Times New Roman" w:cs="Times New Roman"/>
          <w:lang w:val="sr-Cyrl-CS"/>
        </w:rPr>
      </w:pPr>
      <w:r w:rsidRPr="009F7477">
        <w:rPr>
          <w:rFonts w:ascii="Times New Roman" w:eastAsia="Calibri" w:hAnsi="Times New Roman" w:cs="Times New Roman"/>
          <w:lang w:val="sr-Cyrl-CS"/>
        </w:rPr>
        <w:t>Уколико се у току реализације уговора продуже рокови за извршење уговорне обавезе, мора се продужити рок трајања за сопствену бланко меницу за испуњење уговорних обавеза.</w:t>
      </w:r>
    </w:p>
    <w:p w:rsidR="00564F8D" w:rsidRPr="009F7477" w:rsidRDefault="00564F8D" w:rsidP="00564F8D">
      <w:pPr>
        <w:tabs>
          <w:tab w:val="num" w:pos="360"/>
          <w:tab w:val="left" w:pos="10260"/>
        </w:tabs>
        <w:spacing w:after="0" w:line="240" w:lineRule="auto"/>
        <w:jc w:val="both"/>
        <w:rPr>
          <w:rFonts w:ascii="Times New Roman" w:hAnsi="Times New Roman"/>
          <w:lang w:val="sr-Cyrl-CS"/>
        </w:rPr>
      </w:pPr>
      <w:r w:rsidRPr="009F7477">
        <w:rPr>
          <w:rFonts w:ascii="Times New Roman" w:eastAsia="Calibri" w:hAnsi="Times New Roman" w:cs="Times New Roman"/>
          <w:lang w:val="sr-Cyrl-CS"/>
        </w:rPr>
        <w:t>Средство финансијског обезбеђења</w:t>
      </w:r>
      <w:r w:rsidRPr="009F7477">
        <w:rPr>
          <w:rFonts w:ascii="Times New Roman" w:eastAsia="Calibri" w:hAnsi="Times New Roman" w:cs="Times New Roman"/>
          <w:lang w:val="sr-Latn-CS"/>
        </w:rPr>
        <w:t xml:space="preserve"> не мо</w:t>
      </w:r>
      <w:r w:rsidRPr="009F7477">
        <w:rPr>
          <w:rFonts w:ascii="Times New Roman" w:eastAsia="Calibri" w:hAnsi="Times New Roman" w:cs="Times New Roman"/>
          <w:lang w:val="sr-Cyrl-CS"/>
        </w:rPr>
        <w:t>же</w:t>
      </w:r>
      <w:r w:rsidRPr="009F7477">
        <w:rPr>
          <w:rFonts w:ascii="Times New Roman" w:eastAsia="Calibri" w:hAnsi="Times New Roman" w:cs="Times New Roman"/>
          <w:lang w:val="sr-Latn-CS"/>
        </w:rPr>
        <w:t xml:space="preserve"> да садрж</w:t>
      </w:r>
      <w:r w:rsidRPr="009F7477">
        <w:rPr>
          <w:rFonts w:ascii="Times New Roman" w:eastAsia="Calibri" w:hAnsi="Times New Roman" w:cs="Times New Roman"/>
          <w:lang w:val="sr-Cyrl-CS"/>
        </w:rPr>
        <w:t>и</w:t>
      </w:r>
      <w:r w:rsidRPr="009F7477">
        <w:rPr>
          <w:rFonts w:ascii="Times New Roman" w:eastAsia="Calibri" w:hAnsi="Times New Roman" w:cs="Times New Roman"/>
          <w:lang w:val="sr-Latn-CS"/>
        </w:rPr>
        <w:t xml:space="preserve"> додатне услове за исплату, краће рокове и мањи износ од оних које одреди </w:t>
      </w:r>
      <w:r w:rsidRPr="009F7477">
        <w:rPr>
          <w:rFonts w:ascii="Times New Roman" w:eastAsia="Calibri" w:hAnsi="Times New Roman" w:cs="Times New Roman"/>
          <w:lang w:val="sr-Cyrl-CS"/>
        </w:rPr>
        <w:t>Н</w:t>
      </w:r>
      <w:r w:rsidRPr="009F7477">
        <w:rPr>
          <w:rFonts w:ascii="Times New Roman" w:eastAsia="Calibri" w:hAnsi="Times New Roman" w:cs="Times New Roman"/>
          <w:lang w:val="sr-Latn-CS"/>
        </w:rPr>
        <w:t>аручилац</w:t>
      </w:r>
      <w:r w:rsidRPr="009F7477">
        <w:rPr>
          <w:rFonts w:ascii="Times New Roman" w:eastAsia="Calibri" w:hAnsi="Times New Roman" w:cs="Times New Roman"/>
          <w:lang w:val="sr-Cyrl-CS"/>
        </w:rPr>
        <w:t xml:space="preserve">. </w:t>
      </w:r>
      <w:r w:rsidRPr="009F7477">
        <w:rPr>
          <w:rFonts w:ascii="Times New Roman" w:eastAsia="Calibri" w:hAnsi="Times New Roman" w:cs="Times New Roman"/>
          <w:lang w:val="sr-Latn-CS"/>
        </w:rPr>
        <w:t>Наручилац не може вратити понуђачу средство финансијског обезбеђења пре</w:t>
      </w:r>
      <w:r w:rsidRPr="009F7477">
        <w:rPr>
          <w:rFonts w:ascii="Times New Roman" w:eastAsia="Calibri" w:hAnsi="Times New Roman" w:cs="Times New Roman"/>
          <w:lang w:val="sr-Cyrl-CS"/>
        </w:rPr>
        <w:t xml:space="preserve"> </w:t>
      </w:r>
      <w:r w:rsidRPr="009F7477">
        <w:rPr>
          <w:rFonts w:ascii="Times New Roman" w:eastAsia="Calibri" w:hAnsi="Times New Roman" w:cs="Times New Roman"/>
          <w:lang w:val="sr-Latn-CS"/>
        </w:rPr>
        <w:t>истека рока трајања, осим ако је понуђач у целости испунио своју обавезу која је обезбеђена.</w:t>
      </w:r>
      <w:r w:rsidRPr="009F7477">
        <w:rPr>
          <w:rFonts w:ascii="Times New Roman" w:eastAsia="Calibri" w:hAnsi="Times New Roman" w:cs="Times New Roman"/>
          <w:lang w:val="ru-RU"/>
        </w:rPr>
        <w:t xml:space="preserve"> </w:t>
      </w:r>
    </w:p>
    <w:p w:rsidR="00EE5666" w:rsidRPr="00EE5666" w:rsidRDefault="00EE5666" w:rsidP="00EE5666">
      <w:pPr>
        <w:pStyle w:val="Default"/>
        <w:jc w:val="both"/>
        <w:rPr>
          <w:color w:val="auto"/>
          <w:lang w:val="sr-Cyrl-CS"/>
        </w:rPr>
      </w:pPr>
    </w:p>
    <w:p w:rsidR="00EE5666" w:rsidRPr="00EE5666" w:rsidRDefault="000C4A47" w:rsidP="00EE5666">
      <w:pPr>
        <w:suppressAutoHyphens/>
        <w:spacing w:line="100" w:lineRule="atLeast"/>
        <w:jc w:val="both"/>
        <w:rPr>
          <w:rFonts w:ascii="Times New Roman" w:eastAsia="Times New Roman" w:hAnsi="Times New Roman" w:cs="Times New Roman"/>
          <w:b/>
          <w:iCs/>
          <w:kern w:val="1"/>
          <w:lang w:eastAsia="ar-SA"/>
        </w:rPr>
      </w:pPr>
      <w:r>
        <w:rPr>
          <w:rFonts w:ascii="Times New Roman" w:eastAsia="Times New Roman" w:hAnsi="Times New Roman" w:cs="Times New Roman"/>
          <w:b/>
          <w:iCs/>
          <w:kern w:val="1"/>
          <w:lang w:eastAsia="ar-SA"/>
        </w:rPr>
        <w:t>5</w:t>
      </w:r>
      <w:r w:rsidR="00EE5666" w:rsidRPr="00EE5666">
        <w:rPr>
          <w:rFonts w:ascii="Times New Roman" w:eastAsia="Times New Roman" w:hAnsi="Times New Roman" w:cs="Times New Roman"/>
          <w:b/>
          <w:iCs/>
          <w:kern w:val="1"/>
          <w:lang w:eastAsia="ar-SA"/>
        </w:rPr>
        <w:t xml:space="preserve">.12.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E5666" w:rsidRPr="00EE5666" w:rsidRDefault="00EE5666" w:rsidP="00EE5666">
      <w:pPr>
        <w:suppressAutoHyphens/>
        <w:spacing w:line="100" w:lineRule="atLeast"/>
        <w:jc w:val="both"/>
        <w:rPr>
          <w:rFonts w:ascii="Times New Roman" w:eastAsia="Times New Roman" w:hAnsi="Times New Roman" w:cs="Times New Roman"/>
          <w:bCs/>
          <w:iCs/>
          <w:kern w:val="1"/>
          <w:lang w:eastAsia="ar-SA"/>
        </w:rPr>
      </w:pPr>
      <w:proofErr w:type="gramStart"/>
      <w:r w:rsidRPr="00EE5666">
        <w:rPr>
          <w:rFonts w:ascii="Times New Roman" w:eastAsia="Times New Roman" w:hAnsi="Times New Roman" w:cs="Times New Roman"/>
          <w:bCs/>
          <w:iCs/>
          <w:kern w:val="1"/>
          <w:lang w:eastAsia="ar-SA"/>
        </w:rPr>
        <w:t>Подаци о пореским обавезама се могу добити у Пореској управи, Министарства финансија.</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bCs/>
          <w:iCs/>
          <w:kern w:val="1"/>
          <w:lang w:eastAsia="ar-SA"/>
        </w:rPr>
      </w:pPr>
      <w:proofErr w:type="gramStart"/>
      <w:r w:rsidRPr="00EE5666">
        <w:rPr>
          <w:rFonts w:ascii="Times New Roman" w:eastAsia="Times New Roman" w:hAnsi="Times New Roman" w:cs="Times New Roman"/>
          <w:bCs/>
          <w:iCs/>
          <w:kern w:val="1"/>
          <w:lang w:eastAsia="ar-SA"/>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EE5666" w:rsidRPr="001C1412" w:rsidRDefault="00EE5666" w:rsidP="00EE5666">
      <w:pPr>
        <w:suppressAutoHyphens/>
        <w:spacing w:line="100" w:lineRule="atLeast"/>
        <w:jc w:val="both"/>
        <w:rPr>
          <w:rFonts w:ascii="Times New Roman" w:eastAsia="Times New Roman" w:hAnsi="Times New Roman" w:cs="Times New Roman"/>
          <w:b/>
          <w:i/>
          <w:iCs/>
          <w:kern w:val="1"/>
          <w:lang w:eastAsia="ar-SA"/>
        </w:rPr>
      </w:pPr>
      <w:proofErr w:type="gramStart"/>
      <w:r w:rsidRPr="00EE5666">
        <w:rPr>
          <w:rFonts w:ascii="Times New Roman" w:eastAsia="Times New Roman" w:hAnsi="Times New Roman" w:cs="Times New Roman"/>
          <w:bCs/>
          <w:iCs/>
          <w:kern w:val="1"/>
          <w:lang w:eastAsia="ar-SA"/>
        </w:rPr>
        <w:t>Подаци о заштити при запошљавању и условима рада се могу добити у Министарству рада, запошљавања и социјалне политике.</w:t>
      </w:r>
      <w:proofErr w:type="gramEnd"/>
    </w:p>
    <w:p w:rsidR="00EE5666" w:rsidRPr="00EE5666" w:rsidRDefault="000C4A47" w:rsidP="00EE5666">
      <w:pPr>
        <w:suppressAutoHyphens/>
        <w:spacing w:line="100" w:lineRule="atLeast"/>
        <w:jc w:val="both"/>
        <w:rPr>
          <w:rFonts w:ascii="Times New Roman" w:eastAsia="Times New Roman" w:hAnsi="Times New Roman" w:cs="Times New Roman"/>
          <w:color w:val="000000"/>
          <w:kern w:val="1"/>
          <w:lang w:eastAsia="ar-SA"/>
        </w:rPr>
      </w:pPr>
      <w:r>
        <w:rPr>
          <w:rFonts w:ascii="Times New Roman" w:eastAsia="Times New Roman" w:hAnsi="Times New Roman" w:cs="Times New Roman"/>
          <w:b/>
          <w:bCs/>
          <w:color w:val="000000"/>
          <w:kern w:val="1"/>
          <w:lang w:eastAsia="ar-SA"/>
        </w:rPr>
        <w:t>5</w:t>
      </w:r>
      <w:r w:rsidR="00EE5666" w:rsidRPr="00EE5666">
        <w:rPr>
          <w:rFonts w:ascii="Times New Roman" w:eastAsia="Times New Roman" w:hAnsi="Times New Roman" w:cs="Times New Roman"/>
          <w:b/>
          <w:bCs/>
          <w:color w:val="000000"/>
          <w:kern w:val="1"/>
          <w:lang w:eastAsia="ar-SA"/>
        </w:rPr>
        <w:t xml:space="preserve">.13. ЗАШТИТА ПОВЕРЉИВОСТИ ПОДАТАКА КОЈЕ НАРУЧИЛАЦ СТАВЉА ПОНУЂАЧИМА НА РАСПОЛАГАЊЕ, УКЉУЧУЈУЋИ И ЊИХОВЕ ПОДИЗВОЂАЧЕ </w:t>
      </w:r>
    </w:p>
    <w:p w:rsidR="00EE5666" w:rsidRPr="001C1412" w:rsidRDefault="00EE5666" w:rsidP="001C1412">
      <w:pPr>
        <w:suppressAutoHyphens/>
        <w:spacing w:line="100" w:lineRule="atLeast"/>
        <w:jc w:val="both"/>
        <w:rPr>
          <w:rFonts w:ascii="Times New Roman" w:eastAsia="Times New Roman" w:hAnsi="Times New Roman" w:cs="Times New Roman"/>
          <w:b/>
          <w:i/>
          <w:color w:val="000000"/>
          <w:kern w:val="1"/>
          <w:lang w:eastAsia="ar-SA"/>
        </w:rPr>
      </w:pPr>
      <w:proofErr w:type="gramStart"/>
      <w:r w:rsidRPr="00EE5666">
        <w:rPr>
          <w:rFonts w:ascii="Times New Roman" w:eastAsia="Times New Roman" w:hAnsi="Times New Roman" w:cs="Times New Roman"/>
          <w:color w:val="000000"/>
          <w:kern w:val="1"/>
          <w:lang w:eastAsia="ar-SA"/>
        </w:rPr>
        <w:t>Предметна набавка не садржи поверљиве информације које наручилац ставља на располагање.</w:t>
      </w:r>
      <w:proofErr w:type="gramEnd"/>
    </w:p>
    <w:p w:rsidR="00EE5666" w:rsidRPr="00EE5666" w:rsidRDefault="000C4A47" w:rsidP="00EE5666">
      <w:pPr>
        <w:suppressAutoHyphens/>
        <w:spacing w:line="100" w:lineRule="atLeast"/>
        <w:jc w:val="both"/>
        <w:rPr>
          <w:rFonts w:ascii="Times New Roman" w:eastAsia="Times New Roman" w:hAnsi="Times New Roman" w:cs="Times New Roman"/>
          <w:b/>
          <w:bCs/>
          <w:color w:val="000000"/>
          <w:kern w:val="1"/>
          <w:lang w:eastAsia="ar-SA"/>
        </w:rPr>
      </w:pPr>
      <w:r>
        <w:rPr>
          <w:rFonts w:ascii="Times New Roman" w:eastAsia="Times New Roman" w:hAnsi="Times New Roman" w:cs="Times New Roman"/>
          <w:b/>
          <w:bCs/>
          <w:color w:val="000000"/>
          <w:kern w:val="1"/>
          <w:lang w:eastAsia="ar-SA"/>
        </w:rPr>
        <w:t>5</w:t>
      </w:r>
      <w:r w:rsidR="00EE5666" w:rsidRPr="00EE5666">
        <w:rPr>
          <w:rFonts w:ascii="Times New Roman" w:eastAsia="Times New Roman" w:hAnsi="Times New Roman" w:cs="Times New Roman"/>
          <w:b/>
          <w:bCs/>
          <w:color w:val="000000"/>
          <w:kern w:val="1"/>
          <w:lang w:eastAsia="ar-SA"/>
        </w:rPr>
        <w:t>.14. ДОДАТНЕ ИНФОРМАЦИЈЕ ИЛИ ПОЈАШЊЕЊА У ВЕЗИ СА ПРИПРЕМАЊЕМ ПОНУДЕ</w:t>
      </w:r>
    </w:p>
    <w:p w:rsidR="00EE5666" w:rsidRPr="00EE5666" w:rsidRDefault="00EE5666" w:rsidP="00EE5666">
      <w:pPr>
        <w:suppressAutoHyphens/>
        <w:spacing w:line="100" w:lineRule="atLeast"/>
        <w:jc w:val="both"/>
        <w:rPr>
          <w:rFonts w:ascii="Times New Roman" w:eastAsia="Times New Roman" w:hAnsi="Times New Roman" w:cs="Times New Roman"/>
          <w:color w:val="000000"/>
          <w:kern w:val="1"/>
          <w:lang w:eastAsia="ar-SA"/>
        </w:rPr>
      </w:pPr>
      <w:r w:rsidRPr="00EE5666">
        <w:rPr>
          <w:rFonts w:ascii="Times New Roman" w:eastAsia="Times New Roman" w:hAnsi="Times New Roman" w:cs="Times New Roman"/>
          <w:color w:val="000000"/>
          <w:kern w:val="1"/>
          <w:lang w:eastAsia="ar-SA"/>
        </w:rPr>
        <w:t xml:space="preserve">Заинтересовано лице може, у писаном </w:t>
      </w:r>
      <w:r w:rsidR="001C1412">
        <w:rPr>
          <w:rFonts w:ascii="Times New Roman" w:eastAsia="Times New Roman" w:hAnsi="Times New Roman" w:cs="Times New Roman"/>
          <w:kern w:val="1"/>
          <w:lang w:eastAsia="ar-SA"/>
        </w:rPr>
        <w:t>облику на е-mail</w:t>
      </w:r>
      <w:r w:rsidRPr="00EE5666">
        <w:rPr>
          <w:rFonts w:ascii="Times New Roman" w:eastAsia="Times New Roman" w:hAnsi="Times New Roman" w:cs="Times New Roman"/>
          <w:kern w:val="1"/>
          <w:lang w:eastAsia="ar-SA"/>
        </w:rPr>
        <w:t>: domucenikavr@mts.rs</w:t>
      </w:r>
      <w:r w:rsidRPr="00EE5666">
        <w:rPr>
          <w:rFonts w:ascii="Times New Roman" w:hAnsi="Times New Roman" w:cs="Times New Roman"/>
          <w:lang w:val="sr-Cyrl-CS"/>
        </w:rPr>
        <w:t>,</w:t>
      </w:r>
      <w:r w:rsidRPr="00EE5666">
        <w:rPr>
          <w:rFonts w:ascii="Times New Roman" w:eastAsia="Times New Roman" w:hAnsi="Times New Roman" w:cs="Times New Roman"/>
          <w:kern w:val="1"/>
          <w:lang w:val="sr-Cyrl-CS" w:eastAsia="ar-SA"/>
        </w:rPr>
        <w:t xml:space="preserve"> </w:t>
      </w:r>
      <w:r w:rsidRPr="00EE5666">
        <w:rPr>
          <w:rFonts w:ascii="Times New Roman" w:eastAsia="Times New Roman" w:hAnsi="Times New Roman" w:cs="Times New Roman"/>
          <w:color w:val="000000"/>
          <w:kern w:val="1"/>
          <w:lang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EE5666" w:rsidRPr="00EE5666" w:rsidRDefault="00EE5666" w:rsidP="00EE5666">
      <w:pPr>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color w:val="000000"/>
          <w:kern w:val="1"/>
          <w:lang w:eastAsia="ar-SA"/>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p>
    <w:p w:rsidR="00EE5666" w:rsidRPr="00EE5666" w:rsidRDefault="00EE5666" w:rsidP="00EE5666">
      <w:pPr>
        <w:suppressAutoHyphens/>
        <w:spacing w:line="100" w:lineRule="atLeast"/>
        <w:jc w:val="both"/>
        <w:rPr>
          <w:rFonts w:ascii="Times New Roman" w:hAnsi="Times New Roman" w:cs="Times New Roman"/>
          <w:color w:val="000000"/>
          <w:kern w:val="1"/>
          <w:lang w:eastAsia="ar-SA"/>
        </w:rPr>
      </w:pPr>
      <w:proofErr w:type="gramStart"/>
      <w:r w:rsidRPr="00EE5666">
        <w:rPr>
          <w:rFonts w:ascii="Times New Roman" w:eastAsia="Times New Roman" w:hAnsi="Times New Roman" w:cs="Times New Roman"/>
          <w:color w:val="000000"/>
          <w:kern w:val="1"/>
          <w:lang w:eastAsia="ar-SA"/>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Pr="00EE5666">
        <w:rPr>
          <w:rFonts w:ascii="Times New Roman" w:eastAsia="Times New Roman" w:hAnsi="Times New Roman" w:cs="Times New Roman"/>
          <w:color w:val="000000"/>
          <w:kern w:val="1"/>
          <w:lang w:val="sr-Cyrl-CS" w:eastAsia="ar-SA"/>
        </w:rPr>
        <w:t xml:space="preserve"> </w:t>
      </w:r>
      <w:r w:rsidRPr="00EE5666">
        <w:rPr>
          <w:rFonts w:ascii="Times New Roman" w:eastAsia="Times New Roman" w:hAnsi="Times New Roman" w:cs="Times New Roman"/>
          <w:bCs/>
          <w:color w:val="000000"/>
          <w:kern w:val="1"/>
          <w:lang w:eastAsia="ar-SA"/>
        </w:rPr>
        <w:t xml:space="preserve">јавна набавка </w:t>
      </w:r>
      <w:r w:rsidR="00AC1359">
        <w:rPr>
          <w:rFonts w:ascii="Times New Roman" w:eastAsia="Times New Roman" w:hAnsi="Times New Roman" w:cs="Times New Roman"/>
          <w:bCs/>
          <w:color w:val="000000"/>
          <w:kern w:val="1"/>
          <w:lang w:val="sr-Cyrl-CS" w:eastAsia="ar-SA"/>
        </w:rPr>
        <w:t xml:space="preserve">редни број </w:t>
      </w:r>
      <w:r w:rsidR="003C50BD">
        <w:rPr>
          <w:rFonts w:ascii="Times New Roman" w:eastAsia="Times New Roman" w:hAnsi="Times New Roman" w:cs="Times New Roman"/>
          <w:bCs/>
          <w:color w:val="000000"/>
          <w:kern w:val="1"/>
          <w:lang w:val="sr-Cyrl-CS" w:eastAsia="ar-SA"/>
        </w:rPr>
        <w:t>1</w:t>
      </w:r>
      <w:r w:rsidR="00AC1359">
        <w:rPr>
          <w:rFonts w:ascii="Times New Roman" w:eastAsia="Times New Roman" w:hAnsi="Times New Roman" w:cs="Times New Roman"/>
          <w:bCs/>
          <w:color w:val="000000"/>
          <w:kern w:val="1"/>
          <w:lang w:val="sr-Cyrl-CS" w:eastAsia="ar-SA"/>
        </w:rPr>
        <w:t>/Р/</w:t>
      </w:r>
      <w:r w:rsidR="000F388D">
        <w:rPr>
          <w:rFonts w:ascii="Times New Roman" w:eastAsia="Times New Roman" w:hAnsi="Times New Roman" w:cs="Times New Roman"/>
          <w:bCs/>
          <w:color w:val="000000"/>
          <w:kern w:val="1"/>
          <w:lang w:eastAsia="ar-SA"/>
        </w:rPr>
        <w:t>470</w:t>
      </w:r>
      <w:r w:rsidR="000F388D">
        <w:rPr>
          <w:rFonts w:ascii="Times New Roman" w:eastAsia="Times New Roman" w:hAnsi="Times New Roman" w:cs="Times New Roman"/>
          <w:bCs/>
          <w:color w:val="000000"/>
          <w:kern w:val="1"/>
          <w:lang w:val="sr-Cyrl-CS" w:eastAsia="ar-SA"/>
        </w:rPr>
        <w:t>-20</w:t>
      </w:r>
      <w:r w:rsidR="000F388D">
        <w:rPr>
          <w:rFonts w:ascii="Times New Roman" w:eastAsia="Times New Roman" w:hAnsi="Times New Roman" w:cs="Times New Roman"/>
          <w:bCs/>
          <w:color w:val="000000"/>
          <w:kern w:val="1"/>
          <w:lang w:eastAsia="ar-SA"/>
        </w:rPr>
        <w:t>20</w:t>
      </w:r>
      <w:r w:rsidRPr="00EE5666">
        <w:rPr>
          <w:rFonts w:ascii="Times New Roman" w:hAnsi="Times New Roman" w:cs="Times New Roman"/>
          <w:color w:val="000000"/>
          <w:kern w:val="1"/>
          <w:lang w:eastAsia="ar-SA"/>
        </w:rPr>
        <w:t>.</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color w:val="000000"/>
          <w:kern w:val="1"/>
          <w:lang w:eastAsia="ar-SA"/>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color w:val="000000"/>
          <w:kern w:val="1"/>
          <w:lang w:eastAsia="ar-SA"/>
        </w:rPr>
        <w:t>По истеку рока предвиђеног за подношење понуда н</w:t>
      </w:r>
      <w:r w:rsidRPr="00EE5666">
        <w:rPr>
          <w:rFonts w:ascii="Times New Roman" w:eastAsia="Times New Roman" w:hAnsi="Times New Roman" w:cs="Times New Roman"/>
          <w:color w:val="000000"/>
          <w:kern w:val="1"/>
          <w:lang w:val="sr-Cyrl-CS" w:eastAsia="ar-SA"/>
        </w:rPr>
        <w:t>а</w:t>
      </w:r>
      <w:r w:rsidRPr="00EE5666">
        <w:rPr>
          <w:rFonts w:ascii="Times New Roman" w:eastAsia="Times New Roman" w:hAnsi="Times New Roman" w:cs="Times New Roman"/>
          <w:color w:val="000000"/>
          <w:kern w:val="1"/>
          <w:lang w:eastAsia="ar-SA"/>
        </w:rPr>
        <w:t>ручилац не може да мења нити да допуњује конкурсну документацију.</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bCs/>
          <w:kern w:val="1"/>
          <w:lang w:eastAsia="ar-SA"/>
        </w:rPr>
      </w:pPr>
      <w:proofErr w:type="gramStart"/>
      <w:r w:rsidRPr="00EE5666">
        <w:rPr>
          <w:rFonts w:ascii="Times New Roman" w:eastAsia="Times New Roman" w:hAnsi="Times New Roman" w:cs="Times New Roman"/>
          <w:color w:val="000000"/>
          <w:kern w:val="1"/>
          <w:lang w:eastAsia="ar-SA"/>
        </w:rPr>
        <w:t>Тражење додатних информација или појашњења у вези са припремањем понуде телефоном није дозвољено.</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bCs/>
          <w:kern w:val="1"/>
          <w:lang w:eastAsia="ar-SA"/>
        </w:rPr>
        <w:t>Комуникација у поступку јавне набавке врши се искључиво на начин одређен чланом 20.</w:t>
      </w:r>
      <w:proofErr w:type="gramEnd"/>
      <w:r w:rsidRPr="00EE5666">
        <w:rPr>
          <w:rFonts w:ascii="Times New Roman" w:eastAsia="Times New Roman" w:hAnsi="Times New Roman" w:cs="Times New Roman"/>
          <w:bCs/>
          <w:kern w:val="1"/>
          <w:lang w:val="sr-Cyrl-CS" w:eastAsia="ar-SA"/>
        </w:rPr>
        <w:t xml:space="preserve"> </w:t>
      </w:r>
      <w:proofErr w:type="gramStart"/>
      <w:r w:rsidRPr="00EE5666">
        <w:rPr>
          <w:rFonts w:ascii="Times New Roman" w:eastAsia="Times New Roman" w:hAnsi="Times New Roman" w:cs="Times New Roman"/>
          <w:bCs/>
          <w:kern w:val="1"/>
          <w:lang w:eastAsia="ar-SA"/>
        </w:rPr>
        <w:t>Закона.</w:t>
      </w:r>
      <w:proofErr w:type="gramEnd"/>
    </w:p>
    <w:p w:rsidR="00EE5666" w:rsidRPr="00EE5666" w:rsidRDefault="000C4A47" w:rsidP="00EE5666">
      <w:pPr>
        <w:suppressAutoHyphens/>
        <w:spacing w:line="100" w:lineRule="atLeast"/>
        <w:jc w:val="both"/>
        <w:rPr>
          <w:rFonts w:ascii="Times New Roman" w:eastAsia="Times New Roman" w:hAnsi="Times New Roman" w:cs="Times New Roman"/>
          <w:b/>
          <w:bCs/>
          <w:color w:val="000000"/>
          <w:kern w:val="1"/>
          <w:lang w:eastAsia="ar-SA"/>
        </w:rPr>
      </w:pPr>
      <w:r>
        <w:rPr>
          <w:rFonts w:ascii="Times New Roman" w:eastAsia="Times New Roman" w:hAnsi="Times New Roman" w:cs="Times New Roman"/>
          <w:b/>
          <w:bCs/>
          <w:color w:val="000000"/>
          <w:kern w:val="1"/>
          <w:lang w:eastAsia="ar-SA"/>
        </w:rPr>
        <w:t>5</w:t>
      </w:r>
      <w:r w:rsidR="00EE5666" w:rsidRPr="00EE5666">
        <w:rPr>
          <w:rFonts w:ascii="Times New Roman" w:eastAsia="Times New Roman" w:hAnsi="Times New Roman" w:cs="Times New Roman"/>
          <w:b/>
          <w:bCs/>
          <w:color w:val="000000"/>
          <w:kern w:val="1"/>
          <w:lang w:eastAsia="ar-SA"/>
        </w:rPr>
        <w:t xml:space="preserve">.15. ДОДАТНА ОБЈАШЊЕЊА ОД ПОНУЂАЧА ПОСЛЕ ОТВАРАЊА ПОНУДА И КОНТРОЛА КОД ПОНУЂАЧА ОДНОСНО ЊЕГОВОГ ПОДИЗВОЂАЧА </w:t>
      </w:r>
    </w:p>
    <w:p w:rsidR="00EE5666" w:rsidRPr="00EE5666" w:rsidRDefault="00EE5666" w:rsidP="00EE5666">
      <w:pPr>
        <w:suppressAutoHyphens/>
        <w:spacing w:line="100" w:lineRule="atLeast"/>
        <w:jc w:val="both"/>
        <w:rPr>
          <w:rFonts w:ascii="Times New Roman" w:eastAsia="Times New Roman" w:hAnsi="Times New Roman" w:cs="Times New Roman"/>
          <w:bCs/>
          <w:color w:val="000000"/>
          <w:kern w:val="1"/>
          <w:lang w:eastAsia="ar-SA"/>
        </w:rPr>
      </w:pPr>
      <w:proofErr w:type="gramStart"/>
      <w:r w:rsidRPr="00EE5666">
        <w:rPr>
          <w:rFonts w:ascii="Times New Roman" w:eastAsia="Times New Roman" w:hAnsi="Times New Roman" w:cs="Times New Roman"/>
          <w:color w:val="000000"/>
          <w:kern w:val="1"/>
          <w:lang w:eastAsia="ar-SA"/>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EE5666">
        <w:rPr>
          <w:rFonts w:ascii="Times New Roman" w:eastAsia="Times New Roman" w:hAnsi="Times New Roman" w:cs="Times New Roman"/>
          <w:color w:val="000000"/>
          <w:kern w:val="1"/>
          <w:lang w:val="sr-Cyrl-CS" w:eastAsia="ar-SA"/>
        </w:rPr>
        <w:t xml:space="preserve"> </w:t>
      </w:r>
      <w:proofErr w:type="gramStart"/>
      <w:r w:rsidRPr="00EE5666">
        <w:rPr>
          <w:rFonts w:ascii="Times New Roman" w:eastAsia="Times New Roman" w:hAnsi="Times New Roman" w:cs="Times New Roman"/>
          <w:color w:val="000000"/>
          <w:kern w:val="1"/>
          <w:lang w:eastAsia="ar-SA"/>
        </w:rPr>
        <w:t>Закона).</w:t>
      </w:r>
      <w:proofErr w:type="gramEnd"/>
    </w:p>
    <w:p w:rsidR="00EE5666" w:rsidRPr="00EE5666" w:rsidRDefault="00EE5666" w:rsidP="00EE5666">
      <w:pPr>
        <w:tabs>
          <w:tab w:val="left" w:pos="-135"/>
          <w:tab w:val="left" w:pos="0"/>
          <w:tab w:val="left" w:pos="120"/>
        </w:tabs>
        <w:suppressAutoHyphens/>
        <w:spacing w:line="100" w:lineRule="atLeast"/>
        <w:jc w:val="both"/>
        <w:rPr>
          <w:rFonts w:ascii="Times New Roman" w:eastAsia="Times New Roman" w:hAnsi="Times New Roman" w:cs="Times New Roman"/>
          <w:color w:val="000000"/>
          <w:kern w:val="1"/>
          <w:lang w:eastAsia="ar-SA"/>
        </w:rPr>
      </w:pPr>
      <w:r w:rsidRPr="00EE5666">
        <w:rPr>
          <w:rFonts w:ascii="Times New Roman" w:eastAsia="Times New Roman" w:hAnsi="Times New Roman" w:cs="Times New Roman"/>
          <w:bCs/>
          <w:color w:val="000000"/>
          <w:kern w:val="1"/>
          <w:lang w:eastAsia="ar-SA"/>
        </w:rPr>
        <w:t>Уколико наручилац оцени да су потребна додатна објашњења или је потребно извршити</w:t>
      </w:r>
      <w:r w:rsidRPr="00EE5666">
        <w:rPr>
          <w:rFonts w:ascii="Times New Roman" w:eastAsia="Times New Roman" w:hAnsi="Times New Roman" w:cs="Times New Roman"/>
          <w:color w:val="000000"/>
          <w:kern w:val="1"/>
          <w:lang w:eastAsia="ar-SA"/>
        </w:rPr>
        <w:t xml:space="preserve"> контролу (увид) код понуђача, односно његовог подизвођача</w:t>
      </w:r>
      <w:r w:rsidRPr="00EE5666">
        <w:rPr>
          <w:rFonts w:ascii="Times New Roman" w:eastAsia="Times New Roman" w:hAnsi="Times New Roman" w:cs="Times New Roman"/>
          <w:bCs/>
          <w:color w:val="000000"/>
          <w:kern w:val="1"/>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E5666" w:rsidRPr="00EE5666" w:rsidRDefault="00EE5666" w:rsidP="00EE5666">
      <w:pPr>
        <w:tabs>
          <w:tab w:val="left" w:pos="-135"/>
          <w:tab w:val="left" w:pos="0"/>
          <w:tab w:val="left" w:pos="120"/>
        </w:tabs>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color w:val="000000"/>
          <w:kern w:val="1"/>
          <w:lang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EE5666" w:rsidRPr="00EE5666" w:rsidRDefault="00EE5666" w:rsidP="00EE5666">
      <w:pPr>
        <w:tabs>
          <w:tab w:val="left" w:pos="-135"/>
          <w:tab w:val="left" w:pos="0"/>
          <w:tab w:val="left" w:pos="120"/>
        </w:tabs>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color w:val="000000"/>
          <w:kern w:val="1"/>
          <w:lang w:eastAsia="ar-SA"/>
        </w:rPr>
        <w:t>У случају разлике између јединичне и укупне цене, меродавна је јединична цена.</w:t>
      </w:r>
      <w:proofErr w:type="gramEnd"/>
    </w:p>
    <w:p w:rsidR="00EE5666" w:rsidRPr="00EE5666" w:rsidRDefault="00EE5666" w:rsidP="00EE5666">
      <w:pPr>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color w:val="000000"/>
          <w:kern w:val="1"/>
          <w:lang w:eastAsia="ar-SA"/>
        </w:rPr>
        <w:t>Ако се понуђач не сагласи са исправком рачунских грешака, наручил</w:t>
      </w:r>
      <w:r w:rsidRPr="00EE5666">
        <w:rPr>
          <w:rFonts w:ascii="Times New Roman" w:eastAsia="Times New Roman" w:hAnsi="Times New Roman" w:cs="Times New Roman"/>
          <w:color w:val="000000"/>
          <w:kern w:val="1"/>
          <w:lang w:val="sr-Cyrl-CS" w:eastAsia="ar-SA"/>
        </w:rPr>
        <w:t>а</w:t>
      </w:r>
      <w:r w:rsidRPr="00EE5666">
        <w:rPr>
          <w:rFonts w:ascii="Times New Roman" w:eastAsia="Times New Roman" w:hAnsi="Times New Roman" w:cs="Times New Roman"/>
          <w:color w:val="000000"/>
          <w:kern w:val="1"/>
          <w:lang w:eastAsia="ar-SA"/>
        </w:rPr>
        <w:t>ц ће његову понуду одбити као неприхватљиву.</w:t>
      </w:r>
      <w:proofErr w:type="gramEnd"/>
    </w:p>
    <w:p w:rsidR="00EE5666" w:rsidRPr="00EE5666" w:rsidRDefault="000C4A47" w:rsidP="00EE5666">
      <w:pPr>
        <w:suppressAutoHyphens/>
        <w:spacing w:line="100" w:lineRule="atLeast"/>
        <w:jc w:val="both"/>
        <w:rPr>
          <w:rFonts w:ascii="Times New Roman" w:eastAsia="Times New Roman" w:hAnsi="Times New Roman" w:cs="Times New Roman"/>
          <w:color w:val="000000"/>
          <w:kern w:val="1"/>
          <w:lang w:eastAsia="ar-SA"/>
        </w:rPr>
      </w:pPr>
      <w:r>
        <w:rPr>
          <w:rFonts w:ascii="Times New Roman" w:eastAsia="Times New Roman" w:hAnsi="Times New Roman" w:cs="Times New Roman"/>
          <w:b/>
          <w:bCs/>
          <w:color w:val="000000"/>
          <w:kern w:val="1"/>
          <w:lang w:eastAsia="ar-SA"/>
        </w:rPr>
        <w:t>5</w:t>
      </w:r>
      <w:r w:rsidR="00EE5666" w:rsidRPr="00EE5666">
        <w:rPr>
          <w:rFonts w:ascii="Times New Roman" w:eastAsia="Times New Roman" w:hAnsi="Times New Roman" w:cs="Times New Roman"/>
          <w:b/>
          <w:bCs/>
          <w:color w:val="000000"/>
          <w:kern w:val="1"/>
          <w:lang w:eastAsia="ar-SA"/>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E5666" w:rsidRPr="00F52FE9" w:rsidRDefault="00EE5666" w:rsidP="00EE5666">
      <w:pPr>
        <w:jc w:val="both"/>
        <w:rPr>
          <w:rFonts w:ascii="Times New Roman" w:hAnsi="Times New Roman" w:cs="Times New Roman"/>
          <w:b/>
          <w:bCs/>
        </w:rPr>
      </w:pPr>
      <w:proofErr w:type="gramStart"/>
      <w:r w:rsidRPr="00EE5666">
        <w:rPr>
          <w:rFonts w:ascii="Times New Roman" w:hAnsi="Times New Roman" w:cs="Times New Roman"/>
        </w:rPr>
        <w:t xml:space="preserve">Избор најповољније понуде ће се извршити применом критеријума </w:t>
      </w:r>
      <w:r w:rsidRPr="00EE5666">
        <w:rPr>
          <w:rFonts w:ascii="Times New Roman" w:hAnsi="Times New Roman" w:cs="Times New Roman"/>
          <w:b/>
          <w:bCs/>
        </w:rPr>
        <w:t>„Најнижа понуђена цена“.</w:t>
      </w:r>
      <w:proofErr w:type="gramEnd"/>
      <w:r w:rsidRPr="00EE5666">
        <w:rPr>
          <w:rFonts w:ascii="Times New Roman" w:hAnsi="Times New Roman" w:cs="Times New Roman"/>
          <w:b/>
          <w:bCs/>
        </w:rPr>
        <w:t xml:space="preserve"> </w:t>
      </w:r>
    </w:p>
    <w:p w:rsidR="00EE5666" w:rsidRPr="00EE5666" w:rsidRDefault="000C4A47" w:rsidP="00EE5666">
      <w:pPr>
        <w:suppressAutoHyphens/>
        <w:spacing w:line="100" w:lineRule="atLeast"/>
        <w:jc w:val="both"/>
        <w:rPr>
          <w:rFonts w:ascii="Times New Roman" w:eastAsia="Times New Roman" w:hAnsi="Times New Roman" w:cs="Times New Roman"/>
          <w:b/>
          <w:bCs/>
          <w:color w:val="000000"/>
          <w:kern w:val="1"/>
          <w:lang w:eastAsia="ar-SA"/>
        </w:rPr>
      </w:pPr>
      <w:r>
        <w:rPr>
          <w:rFonts w:ascii="Times New Roman" w:eastAsia="Times New Roman" w:hAnsi="Times New Roman" w:cs="Times New Roman"/>
          <w:b/>
          <w:bCs/>
          <w:color w:val="000000"/>
          <w:kern w:val="1"/>
          <w:lang w:eastAsia="ar-SA"/>
        </w:rPr>
        <w:t>5</w:t>
      </w:r>
      <w:r w:rsidR="00EE5666" w:rsidRPr="00EE5666">
        <w:rPr>
          <w:rFonts w:ascii="Times New Roman" w:eastAsia="Times New Roman" w:hAnsi="Times New Roman" w:cs="Times New Roman"/>
          <w:b/>
          <w:bCs/>
          <w:color w:val="000000"/>
          <w:kern w:val="1"/>
          <w:lang w:eastAsia="ar-SA"/>
        </w:rPr>
        <w:t xml:space="preserve">.17.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EE5666" w:rsidRPr="00EE5666" w:rsidRDefault="00EE5666" w:rsidP="00EE5666">
      <w:pPr>
        <w:jc w:val="both"/>
        <w:rPr>
          <w:rFonts w:ascii="Times New Roman" w:hAnsi="Times New Roman" w:cs="Times New Roman"/>
          <w:iCs/>
        </w:rPr>
      </w:pPr>
      <w:proofErr w:type="gramStart"/>
      <w:r w:rsidRPr="00EE5666">
        <w:rPr>
          <w:rFonts w:ascii="Times New Roman" w:hAnsi="Times New Roman" w:cs="Times New Roman"/>
          <w:iCs/>
        </w:rPr>
        <w:t>Уколико две или више понуда имају исту најнижу понуђену цену, као најповољнија биће изабрана понуда оног понуђача који је понудио краћи рок за завршетак предметних радова.</w:t>
      </w:r>
      <w:proofErr w:type="gramEnd"/>
      <w:r w:rsidRPr="00EE5666">
        <w:rPr>
          <w:rFonts w:ascii="Times New Roman" w:hAnsi="Times New Roman" w:cs="Times New Roman"/>
          <w:iCs/>
        </w:rPr>
        <w:t xml:space="preserve"> </w:t>
      </w:r>
    </w:p>
    <w:p w:rsidR="00EE5666" w:rsidRPr="00EE5666" w:rsidRDefault="000C4A47" w:rsidP="00EE5666">
      <w:pPr>
        <w:jc w:val="both"/>
        <w:rPr>
          <w:rFonts w:ascii="Times New Roman" w:eastAsia="Times New Roman" w:hAnsi="Times New Roman" w:cs="Times New Roman"/>
          <w:b/>
          <w:color w:val="000000"/>
          <w:kern w:val="1"/>
          <w:lang w:eastAsia="ar-SA"/>
        </w:rPr>
      </w:pPr>
      <w:r>
        <w:rPr>
          <w:rFonts w:ascii="Times New Roman" w:eastAsia="Times New Roman" w:hAnsi="Times New Roman" w:cs="Times New Roman"/>
          <w:b/>
          <w:color w:val="000000"/>
          <w:kern w:val="1"/>
          <w:lang w:eastAsia="ar-SA"/>
        </w:rPr>
        <w:t>5</w:t>
      </w:r>
      <w:r w:rsidR="00EE5666" w:rsidRPr="00EE5666">
        <w:rPr>
          <w:rFonts w:ascii="Times New Roman" w:eastAsia="Times New Roman" w:hAnsi="Times New Roman" w:cs="Times New Roman"/>
          <w:b/>
          <w:color w:val="000000"/>
          <w:kern w:val="1"/>
          <w:lang w:eastAsia="ar-SA"/>
        </w:rPr>
        <w:t>.1</w:t>
      </w:r>
      <w:r w:rsidR="00EE5666" w:rsidRPr="00EE5666">
        <w:rPr>
          <w:rFonts w:ascii="Times New Roman" w:eastAsia="Times New Roman" w:hAnsi="Times New Roman" w:cs="Times New Roman"/>
          <w:b/>
          <w:color w:val="000000"/>
          <w:kern w:val="1"/>
          <w:lang w:val="sr-Cyrl-CS" w:eastAsia="ar-SA"/>
        </w:rPr>
        <w:t>8</w:t>
      </w:r>
      <w:r w:rsidR="00EE5666" w:rsidRPr="00EE5666">
        <w:rPr>
          <w:rFonts w:ascii="Times New Roman" w:eastAsia="Times New Roman" w:hAnsi="Times New Roman" w:cs="Times New Roman"/>
          <w:b/>
          <w:color w:val="000000"/>
          <w:kern w:val="1"/>
          <w:lang w:eastAsia="ar-SA"/>
        </w:rPr>
        <w:t>. КОРИШЋЕЊЕ ПАТЕНТА И ОДГОВОРНОСТ ЗА ПОВРЕДУ ЗАШТИЋЕНИХ ПРАВА ИНТЕЛЕКТУАЛНЕ СВОЈИНЕ ТРЕЋИХ ЛИЦА</w:t>
      </w:r>
    </w:p>
    <w:p w:rsidR="00EE5666" w:rsidRPr="00EE5666" w:rsidRDefault="00EE5666" w:rsidP="00EE5666">
      <w:pPr>
        <w:suppressAutoHyphens/>
        <w:spacing w:line="100" w:lineRule="atLeast"/>
        <w:jc w:val="both"/>
        <w:rPr>
          <w:rFonts w:ascii="Times New Roman" w:eastAsia="Times New Roman" w:hAnsi="Times New Roman" w:cs="Times New Roman"/>
          <w:bCs/>
          <w:iCs/>
          <w:color w:val="000000"/>
          <w:kern w:val="1"/>
          <w:lang w:eastAsia="ar-SA"/>
        </w:rPr>
      </w:pPr>
      <w:proofErr w:type="gramStart"/>
      <w:r w:rsidRPr="00EE5666">
        <w:rPr>
          <w:rFonts w:ascii="Times New Roman" w:eastAsia="Times New Roman" w:hAnsi="Times New Roman" w:cs="Times New Roman"/>
          <w:bCs/>
          <w:iCs/>
          <w:color w:val="000000"/>
          <w:kern w:val="1"/>
          <w:lang w:eastAsia="ar-SA"/>
        </w:rPr>
        <w:lastRenderedPageBreak/>
        <w:t>Накнаду за коришћење патената, као и одговорност за повреду заштићених права интелектуалне својине трећих лица сноси понуђач.</w:t>
      </w:r>
      <w:proofErr w:type="gramEnd"/>
    </w:p>
    <w:p w:rsidR="00EE5666" w:rsidRPr="00EE5666" w:rsidRDefault="000C4A47" w:rsidP="00EE5666">
      <w:pPr>
        <w:suppressAutoHyphens/>
        <w:spacing w:line="100" w:lineRule="atLeast"/>
        <w:jc w:val="both"/>
        <w:rPr>
          <w:rFonts w:ascii="Times New Roman" w:eastAsia="Times New Roman" w:hAnsi="Times New Roman" w:cs="Times New Roman"/>
          <w:b/>
          <w:bCs/>
          <w:color w:val="000000"/>
          <w:kern w:val="1"/>
          <w:lang w:eastAsia="ar-SA"/>
        </w:rPr>
      </w:pPr>
      <w:r>
        <w:rPr>
          <w:rFonts w:ascii="Times New Roman" w:eastAsia="Times New Roman" w:hAnsi="Times New Roman" w:cs="Times New Roman"/>
          <w:b/>
          <w:bCs/>
          <w:color w:val="000000"/>
          <w:kern w:val="1"/>
          <w:lang w:eastAsia="ar-SA"/>
        </w:rPr>
        <w:t>5</w:t>
      </w:r>
      <w:r w:rsidR="00EE5666" w:rsidRPr="00EE5666">
        <w:rPr>
          <w:rFonts w:ascii="Times New Roman" w:eastAsia="Times New Roman" w:hAnsi="Times New Roman" w:cs="Times New Roman"/>
          <w:b/>
          <w:bCs/>
          <w:color w:val="000000"/>
          <w:kern w:val="1"/>
          <w:lang w:eastAsia="ar-SA"/>
        </w:rPr>
        <w:t>.</w:t>
      </w:r>
      <w:r w:rsidR="00EE5666" w:rsidRPr="00EE5666">
        <w:rPr>
          <w:rFonts w:ascii="Times New Roman" w:eastAsia="Times New Roman" w:hAnsi="Times New Roman" w:cs="Times New Roman"/>
          <w:b/>
          <w:bCs/>
          <w:color w:val="000000"/>
          <w:kern w:val="1"/>
          <w:lang w:val="sr-Cyrl-CS" w:eastAsia="ar-SA"/>
        </w:rPr>
        <w:t>19</w:t>
      </w:r>
      <w:r w:rsidR="00EE5666" w:rsidRPr="00EE5666">
        <w:rPr>
          <w:rFonts w:ascii="Times New Roman" w:eastAsia="Times New Roman" w:hAnsi="Times New Roman" w:cs="Times New Roman"/>
          <w:b/>
          <w:bCs/>
          <w:color w:val="000000"/>
          <w:kern w:val="1"/>
          <w:lang w:eastAsia="ar-SA"/>
        </w:rPr>
        <w:t xml:space="preserve">. НАЧИН И РОК ЗА ПОДНОШЕЊЕ ЗАХТЕВА ЗА ЗАШТИТУ ПРАВА ПОНУЂАЧА </w:t>
      </w:r>
    </w:p>
    <w:p w:rsidR="00EE5666" w:rsidRPr="00EE5666" w:rsidRDefault="00EE5666" w:rsidP="00EE5666">
      <w:pPr>
        <w:autoSpaceDE w:val="0"/>
        <w:autoSpaceDN w:val="0"/>
        <w:adjustRightInd w:val="0"/>
        <w:jc w:val="both"/>
        <w:rPr>
          <w:rFonts w:ascii="Times New Roman" w:hAnsi="Times New Roman" w:cs="Times New Roman"/>
          <w:color w:val="000000"/>
        </w:rPr>
      </w:pPr>
      <w:proofErr w:type="gramStart"/>
      <w:r w:rsidRPr="00EE5666">
        <w:rPr>
          <w:rFonts w:ascii="Times New Roman" w:hAnsi="Times New Roman" w:cs="Times New Roman"/>
          <w:color w:val="000000"/>
        </w:rPr>
        <w:t>Захтев за заштиту права може да поднесе понуђач, односно заинтересовано лице</w:t>
      </w:r>
      <w:r w:rsidRPr="00EE5666">
        <w:rPr>
          <w:rFonts w:ascii="Times New Roman" w:hAnsi="Times New Roman" w:cs="Times New Roman"/>
          <w:color w:val="000000"/>
          <w:lang w:val="sr-Cyrl-CS"/>
        </w:rPr>
        <w:t xml:space="preserve"> које има интерес за закључење уговора и који је претрпео или би могао да претрпи штету због поступања наручиоца противно одредбама Закона.</w:t>
      </w:r>
      <w:proofErr w:type="gramEnd"/>
      <w:r w:rsidRPr="00EE5666">
        <w:rPr>
          <w:rFonts w:ascii="Times New Roman" w:hAnsi="Times New Roman" w:cs="Times New Roman"/>
          <w:color w:val="000000"/>
        </w:rPr>
        <w:t xml:space="preserve"> </w:t>
      </w:r>
    </w:p>
    <w:p w:rsidR="00EE5666" w:rsidRPr="00EE5666" w:rsidRDefault="00EE5666" w:rsidP="00EE5666">
      <w:pPr>
        <w:autoSpaceDE w:val="0"/>
        <w:autoSpaceDN w:val="0"/>
        <w:adjustRightInd w:val="0"/>
        <w:jc w:val="both"/>
        <w:rPr>
          <w:rFonts w:ascii="Times New Roman" w:hAnsi="Times New Roman" w:cs="Times New Roman"/>
          <w:color w:val="000000"/>
          <w:lang w:val="sr-Cyrl-CS"/>
        </w:rPr>
      </w:pPr>
      <w:proofErr w:type="gramStart"/>
      <w:r w:rsidRPr="00EE5666">
        <w:rPr>
          <w:rFonts w:ascii="Times New Roman" w:hAnsi="Times New Roman" w:cs="Times New Roman"/>
          <w:color w:val="000000"/>
        </w:rPr>
        <w:t xml:space="preserve">Захтев за заштиту права подноси се </w:t>
      </w:r>
      <w:r w:rsidRPr="00EE5666">
        <w:rPr>
          <w:rFonts w:ascii="Times New Roman" w:hAnsi="Times New Roman" w:cs="Times New Roman"/>
          <w:color w:val="000000"/>
          <w:lang w:val="sr-Cyrl-CS"/>
        </w:rPr>
        <w:t>наручиоцу</w:t>
      </w:r>
      <w:r w:rsidRPr="00EE5666">
        <w:rPr>
          <w:rFonts w:ascii="Times New Roman" w:hAnsi="Times New Roman" w:cs="Times New Roman"/>
          <w:color w:val="000000"/>
        </w:rPr>
        <w:t>, а</w:t>
      </w:r>
      <w:r w:rsidRPr="00EE5666">
        <w:rPr>
          <w:rFonts w:ascii="Times New Roman" w:hAnsi="Times New Roman" w:cs="Times New Roman"/>
          <w:color w:val="000000"/>
          <w:lang w:val="sr-Cyrl-CS"/>
        </w:rPr>
        <w:t xml:space="preserve"> копија се истовремено доставља Републичкој комисији.</w:t>
      </w:r>
      <w:proofErr w:type="gramEnd"/>
      <w:r w:rsidRPr="00EE5666">
        <w:rPr>
          <w:rFonts w:ascii="Times New Roman" w:hAnsi="Times New Roman" w:cs="Times New Roman"/>
          <w:color w:val="000000"/>
          <w:lang w:val="sr-Cyrl-CS"/>
        </w:rPr>
        <w:t xml:space="preserve"> </w:t>
      </w:r>
    </w:p>
    <w:p w:rsidR="00EE5666" w:rsidRPr="00EE5666" w:rsidRDefault="00EE5666" w:rsidP="00EE5666">
      <w:pPr>
        <w:autoSpaceDE w:val="0"/>
        <w:autoSpaceDN w:val="0"/>
        <w:adjustRightInd w:val="0"/>
        <w:jc w:val="both"/>
        <w:rPr>
          <w:rFonts w:ascii="Times New Roman" w:hAnsi="Times New Roman" w:cs="Times New Roman"/>
          <w:color w:val="000000"/>
          <w:lang w:val="sr-Cyrl-CS"/>
        </w:rPr>
      </w:pPr>
      <w:r w:rsidRPr="00EE5666">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ако Законом ниј другачије одређено.</w:t>
      </w:r>
    </w:p>
    <w:p w:rsidR="00EE5666" w:rsidRPr="00EE5666" w:rsidRDefault="00EE5666" w:rsidP="00EE5666">
      <w:pPr>
        <w:autoSpaceDE w:val="0"/>
        <w:autoSpaceDN w:val="0"/>
        <w:adjustRightInd w:val="0"/>
        <w:jc w:val="both"/>
        <w:rPr>
          <w:rFonts w:ascii="Times New Roman" w:hAnsi="Times New Roman" w:cs="Times New Roman"/>
          <w:color w:val="000000"/>
        </w:rPr>
      </w:pPr>
      <w:r w:rsidRPr="00EE5666">
        <w:rPr>
          <w:rFonts w:ascii="Times New Roman" w:hAnsi="Times New Roman" w:cs="Times New Roman"/>
          <w:color w:val="000000"/>
        </w:rPr>
        <w:t>Захтев за заштиту права се доставља непосредно, електронском поштом на e-mail:</w:t>
      </w:r>
      <w:r w:rsidRPr="00EE5666">
        <w:rPr>
          <w:rFonts w:ascii="Times New Roman" w:hAnsi="Times New Roman" w:cs="Times New Roman"/>
          <w:color w:val="000000"/>
          <w:lang w:val="sr-Cyrl-CS"/>
        </w:rPr>
        <w:t xml:space="preserve"> domucenikavr@mts.rs</w:t>
      </w:r>
      <w:r w:rsidRPr="00EE5666">
        <w:rPr>
          <w:rFonts w:ascii="Times New Roman" w:hAnsi="Times New Roman" w:cs="Times New Roman"/>
          <w:lang w:val="sr-Cyrl-CS"/>
        </w:rPr>
        <w:t xml:space="preserve"> </w:t>
      </w:r>
      <w:r w:rsidRPr="00EE5666">
        <w:rPr>
          <w:rFonts w:ascii="Times New Roman" w:hAnsi="Times New Roman" w:cs="Times New Roman"/>
          <w:color w:val="000000"/>
        </w:rPr>
        <w:t xml:space="preserve">или препорученом пошиљком са повратницом на адресу </w:t>
      </w:r>
      <w:r w:rsidRPr="00EE5666">
        <w:rPr>
          <w:rFonts w:ascii="Times New Roman" w:hAnsi="Times New Roman" w:cs="Times New Roman"/>
          <w:color w:val="000000"/>
          <w:lang w:val="sr-Cyrl-CS"/>
        </w:rPr>
        <w:t xml:space="preserve">наручиоца </w:t>
      </w:r>
      <w:r w:rsidRPr="00EE5666">
        <w:rPr>
          <w:rFonts w:ascii="Times New Roman" w:hAnsi="Times New Roman" w:cs="Times New Roman"/>
          <w:color w:val="000000"/>
        </w:rPr>
        <w:t>Дом ученика средњих школа у Врању</w:t>
      </w:r>
      <w:r w:rsidRPr="00EE5666">
        <w:rPr>
          <w:rFonts w:ascii="Times New Roman" w:hAnsi="Times New Roman" w:cs="Times New Roman"/>
          <w:color w:val="000000"/>
          <w:lang w:val="sr-Cyrl-CS"/>
        </w:rPr>
        <w:t>, улица Моше Пијаде број 41.</w:t>
      </w:r>
      <w:r w:rsidRPr="00EE5666">
        <w:rPr>
          <w:rFonts w:ascii="Times New Roman" w:hAnsi="Times New Roman" w:cs="Times New Roman"/>
          <w:color w:val="000000"/>
        </w:rPr>
        <w:t xml:space="preserve"> </w:t>
      </w:r>
    </w:p>
    <w:p w:rsidR="00EE5666" w:rsidRPr="00EE5666" w:rsidRDefault="00EE5666" w:rsidP="00EE5666">
      <w:pPr>
        <w:autoSpaceDE w:val="0"/>
        <w:autoSpaceDN w:val="0"/>
        <w:adjustRightInd w:val="0"/>
        <w:jc w:val="both"/>
        <w:rPr>
          <w:rFonts w:ascii="Times New Roman" w:hAnsi="Times New Roman" w:cs="Times New Roman"/>
        </w:rPr>
      </w:pPr>
      <w:proofErr w:type="gramStart"/>
      <w:r w:rsidRPr="00EE5666">
        <w:rPr>
          <w:rFonts w:ascii="Times New Roman" w:hAnsi="Times New Roman" w:cs="Times New Roman"/>
          <w:color w:val="000000"/>
        </w:rPr>
        <w:t xml:space="preserve">О </w:t>
      </w:r>
      <w:r w:rsidRPr="00EE5666">
        <w:rPr>
          <w:rFonts w:ascii="Times New Roman" w:hAnsi="Times New Roman" w:cs="Times New Roman"/>
        </w:rPr>
        <w:t xml:space="preserve">поднетом захтеву за заштиту права наручилац </w:t>
      </w:r>
      <w:r w:rsidRPr="00EE5666">
        <w:rPr>
          <w:rFonts w:ascii="Times New Roman" w:hAnsi="Times New Roman" w:cs="Times New Roman"/>
          <w:lang w:val="sr-Cyrl-CS"/>
        </w:rPr>
        <w:t>објављује обавештење н</w:t>
      </w:r>
      <w:r w:rsidRPr="00EE5666">
        <w:rPr>
          <w:rFonts w:ascii="Times New Roman" w:hAnsi="Times New Roman" w:cs="Times New Roman"/>
        </w:rPr>
        <w:t>а Порталу јавних набавки</w:t>
      </w:r>
      <w:r w:rsidRPr="00EE5666">
        <w:rPr>
          <w:rFonts w:ascii="Times New Roman" w:hAnsi="Times New Roman" w:cs="Times New Roman"/>
          <w:lang w:val="sr-Cyrl-CS"/>
        </w:rPr>
        <w:t xml:space="preserve"> и својој интернет страници</w:t>
      </w:r>
      <w:r w:rsidRPr="00EE5666">
        <w:rPr>
          <w:rFonts w:ascii="Times New Roman" w:hAnsi="Times New Roman" w:cs="Times New Roman"/>
        </w:rPr>
        <w:t>, најкасније у року од 2 дана од дана пријема захтева</w:t>
      </w:r>
      <w:r w:rsidRPr="00EE5666">
        <w:rPr>
          <w:rFonts w:ascii="Times New Roman" w:hAnsi="Times New Roman" w:cs="Times New Roman"/>
          <w:lang w:val="sr-Cyrl-CS"/>
        </w:rPr>
        <w:t xml:space="preserve"> за заштиту права</w:t>
      </w:r>
      <w:r w:rsidRPr="00EE5666">
        <w:rPr>
          <w:rFonts w:ascii="Times New Roman" w:hAnsi="Times New Roman" w:cs="Times New Roman"/>
        </w:rPr>
        <w:t>.</w:t>
      </w:r>
      <w:proofErr w:type="gramEnd"/>
    </w:p>
    <w:p w:rsidR="00EE5666" w:rsidRPr="00EE5666" w:rsidRDefault="00EE5666" w:rsidP="00EE5666">
      <w:pPr>
        <w:autoSpaceDE w:val="0"/>
        <w:autoSpaceDN w:val="0"/>
        <w:adjustRightInd w:val="0"/>
        <w:jc w:val="both"/>
        <w:rPr>
          <w:rFonts w:ascii="Times New Roman" w:hAnsi="Times New Roman" w:cs="Times New Roman"/>
        </w:rPr>
      </w:pPr>
      <w:r w:rsidRPr="00EE5666">
        <w:rPr>
          <w:rFonts w:ascii="Times New Roman" w:hAnsi="Times New Roman" w:cs="Times New Roman"/>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E5666">
        <w:rPr>
          <w:rFonts w:ascii="Times New Roman" w:hAnsi="Times New Roman" w:cs="Times New Roman"/>
          <w:lang w:val="sr-Cyrl-CS"/>
        </w:rPr>
        <w:t xml:space="preserve">седам </w:t>
      </w:r>
      <w:r w:rsidRPr="00EE5666">
        <w:rPr>
          <w:rFonts w:ascii="Times New Roman" w:hAnsi="Times New Roman" w:cs="Times New Roman"/>
        </w:rPr>
        <w:t>дана пре истека рока за подношење понуда, без обзира на начин достављања</w:t>
      </w:r>
      <w:r w:rsidRPr="00EE5666">
        <w:rPr>
          <w:rFonts w:ascii="Times New Roman" w:hAnsi="Times New Roman" w:cs="Times New Roman"/>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EE5666">
        <w:rPr>
          <w:rFonts w:ascii="Times New Roman" w:hAnsi="Times New Roman" w:cs="Times New Roman"/>
        </w:rPr>
        <w:t xml:space="preserve">. </w:t>
      </w:r>
    </w:p>
    <w:p w:rsidR="00EE5666" w:rsidRPr="00EE5666" w:rsidRDefault="00EE5666" w:rsidP="00EE5666">
      <w:pPr>
        <w:autoSpaceDE w:val="0"/>
        <w:autoSpaceDN w:val="0"/>
        <w:adjustRightInd w:val="0"/>
        <w:jc w:val="both"/>
        <w:rPr>
          <w:rFonts w:ascii="Times New Roman" w:hAnsi="Times New Roman" w:cs="Times New Roman"/>
          <w:lang w:val="sr-Cyrl-CS"/>
        </w:rPr>
      </w:pPr>
      <w:r w:rsidRPr="00EE5666">
        <w:rPr>
          <w:rFonts w:ascii="Times New Roman" w:hAnsi="Times New Roman" w:cs="Times New Roman"/>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EE5666" w:rsidRPr="00EE5666" w:rsidRDefault="00EE5666" w:rsidP="00EE5666">
      <w:pPr>
        <w:autoSpaceDE w:val="0"/>
        <w:autoSpaceDN w:val="0"/>
        <w:adjustRightInd w:val="0"/>
        <w:jc w:val="both"/>
        <w:rPr>
          <w:rFonts w:ascii="Times New Roman" w:hAnsi="Times New Roman" w:cs="Times New Roman"/>
        </w:rPr>
      </w:pPr>
      <w:proofErr w:type="gramStart"/>
      <w:r w:rsidRPr="00EE5666">
        <w:rPr>
          <w:rFonts w:ascii="Times New Roman" w:hAnsi="Times New Roman" w:cs="Times New Roman"/>
        </w:rPr>
        <w:t xml:space="preserve">После доношења одлуке о додели уговора или одлуке о обустави поступка јавне набавке, рок за подношење захтева за заштиту права је </w:t>
      </w:r>
      <w:r w:rsidRPr="00EE5666">
        <w:rPr>
          <w:rFonts w:ascii="Times New Roman" w:hAnsi="Times New Roman" w:cs="Times New Roman"/>
          <w:b/>
          <w:bCs/>
        </w:rPr>
        <w:t>5 дана</w:t>
      </w:r>
      <w:r w:rsidRPr="00EE5666">
        <w:rPr>
          <w:rFonts w:ascii="Times New Roman" w:hAnsi="Times New Roman" w:cs="Times New Roman"/>
          <w:b/>
          <w:bCs/>
          <w:lang w:val="sr-Cyrl-CS"/>
        </w:rPr>
        <w:t xml:space="preserve"> </w:t>
      </w:r>
      <w:r w:rsidRPr="00EE5666">
        <w:rPr>
          <w:rFonts w:ascii="Times New Roman" w:hAnsi="Times New Roman" w:cs="Times New Roman"/>
        </w:rPr>
        <w:t xml:space="preserve">од дана </w:t>
      </w:r>
      <w:r w:rsidRPr="00EE5666">
        <w:rPr>
          <w:rFonts w:ascii="Times New Roman" w:hAnsi="Times New Roman" w:cs="Times New Roman"/>
          <w:lang w:val="sr-Cyrl-CS"/>
        </w:rPr>
        <w:t>објављивањ</w:t>
      </w:r>
      <w:r w:rsidR="00AC7D65">
        <w:rPr>
          <w:rFonts w:ascii="Times New Roman" w:hAnsi="Times New Roman" w:cs="Times New Roman"/>
        </w:rPr>
        <w:t>a</w:t>
      </w:r>
      <w:r w:rsidRPr="00EE5666">
        <w:rPr>
          <w:rFonts w:ascii="Times New Roman" w:hAnsi="Times New Roman" w:cs="Times New Roman"/>
          <w:lang w:val="sr-Cyrl-CS"/>
        </w:rPr>
        <w:t xml:space="preserve"> одлуке на Порталу јавних набавки</w:t>
      </w:r>
      <w:r w:rsidRPr="00EE5666">
        <w:rPr>
          <w:rFonts w:ascii="Times New Roman" w:hAnsi="Times New Roman" w:cs="Times New Roman"/>
        </w:rPr>
        <w:t>.</w:t>
      </w:r>
      <w:proofErr w:type="gramEnd"/>
    </w:p>
    <w:p w:rsidR="00EE5666" w:rsidRPr="00EE5666" w:rsidRDefault="00EE5666" w:rsidP="00EE5666">
      <w:pPr>
        <w:suppressAutoHyphens/>
        <w:spacing w:line="100" w:lineRule="atLeast"/>
        <w:jc w:val="both"/>
        <w:rPr>
          <w:rFonts w:ascii="Times New Roman" w:hAnsi="Times New Roman" w:cs="Times New Roman"/>
        </w:rPr>
      </w:pPr>
      <w:proofErr w:type="gramStart"/>
      <w:r w:rsidRPr="00EE5666">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EE5666" w:rsidRPr="00EE5666" w:rsidRDefault="00EE5666" w:rsidP="00EE5666">
      <w:pPr>
        <w:autoSpaceDE w:val="0"/>
        <w:autoSpaceDN w:val="0"/>
        <w:adjustRightInd w:val="0"/>
        <w:jc w:val="both"/>
        <w:rPr>
          <w:rFonts w:ascii="Times New Roman" w:hAnsi="Times New Roman" w:cs="Times New Roman"/>
          <w:color w:val="000000"/>
          <w:lang w:val="sr-Cyrl-CS"/>
        </w:rPr>
      </w:pPr>
      <w:proofErr w:type="gramStart"/>
      <w:r w:rsidRPr="00EE5666">
        <w:rPr>
          <w:rFonts w:ascii="Times New Roman" w:hAnsi="Times New Roman" w:cs="Times New Roman"/>
          <w:color w:val="00000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E5666">
        <w:rPr>
          <w:rFonts w:ascii="Times New Roman" w:hAnsi="Times New Roman" w:cs="Times New Roman"/>
          <w:color w:val="000000"/>
        </w:rPr>
        <w:t xml:space="preserve"> </w:t>
      </w:r>
    </w:p>
    <w:p w:rsidR="00EE5666" w:rsidRPr="00EE5666" w:rsidRDefault="00EE5666" w:rsidP="00EE5666">
      <w:pPr>
        <w:autoSpaceDE w:val="0"/>
        <w:autoSpaceDN w:val="0"/>
        <w:adjustRightInd w:val="0"/>
        <w:jc w:val="both"/>
        <w:rPr>
          <w:rFonts w:ascii="Times New Roman" w:hAnsi="Times New Roman" w:cs="Times New Roman"/>
        </w:rPr>
      </w:pPr>
      <w:proofErr w:type="gramStart"/>
      <w:r w:rsidRPr="00EE5666">
        <w:rPr>
          <w:rFonts w:ascii="Times New Roman" w:hAnsi="Times New Roman" w:cs="Times New Roman"/>
        </w:rPr>
        <w:t xml:space="preserve">Захтев за заштиту права </w:t>
      </w:r>
      <w:r w:rsidRPr="00EE5666">
        <w:rPr>
          <w:rFonts w:ascii="Times New Roman" w:hAnsi="Times New Roman" w:cs="Times New Roman"/>
          <w:lang w:val="sr-Cyrl-CS"/>
        </w:rPr>
        <w:t xml:space="preserve">не </w:t>
      </w:r>
      <w:r w:rsidRPr="00EE5666">
        <w:rPr>
          <w:rFonts w:ascii="Times New Roman" w:hAnsi="Times New Roman" w:cs="Times New Roman"/>
        </w:rPr>
        <w:t>задржава даље активности наручиоца у поступку јавне набавке</w:t>
      </w:r>
      <w:r w:rsidRPr="00EE5666">
        <w:rPr>
          <w:rFonts w:ascii="Times New Roman" w:hAnsi="Times New Roman" w:cs="Times New Roman"/>
          <w:lang w:val="sr-Cyrl-CS"/>
        </w:rPr>
        <w:t xml:space="preserve"> у складу са одредбама члана 150.</w:t>
      </w:r>
      <w:proofErr w:type="gramEnd"/>
      <w:r w:rsidRPr="00EE5666">
        <w:rPr>
          <w:rFonts w:ascii="Times New Roman" w:hAnsi="Times New Roman" w:cs="Times New Roman"/>
          <w:lang w:val="sr-Cyrl-CS"/>
        </w:rPr>
        <w:t xml:space="preserve"> Закона</w:t>
      </w:r>
      <w:r w:rsidRPr="00EE5666">
        <w:rPr>
          <w:rFonts w:ascii="Times New Roman" w:hAnsi="Times New Roman" w:cs="Times New Roman"/>
        </w:rPr>
        <w:t>.</w:t>
      </w:r>
    </w:p>
    <w:p w:rsidR="00EE5666" w:rsidRPr="00EE5666" w:rsidRDefault="00EE5666" w:rsidP="00EE5666">
      <w:pPr>
        <w:autoSpaceDE w:val="0"/>
        <w:autoSpaceDN w:val="0"/>
        <w:adjustRightInd w:val="0"/>
        <w:jc w:val="both"/>
        <w:rPr>
          <w:rFonts w:ascii="Times New Roman" w:hAnsi="Times New Roman" w:cs="Times New Roman"/>
          <w:color w:val="000000"/>
        </w:rPr>
      </w:pPr>
      <w:proofErr w:type="gramStart"/>
      <w:r w:rsidRPr="00EE5666">
        <w:rPr>
          <w:rFonts w:ascii="Times New Roman" w:hAnsi="Times New Roman" w:cs="Times New Roman"/>
          <w:color w:val="000000"/>
        </w:rPr>
        <w:t xml:space="preserve">Подносилац захтева је дужан да на рачун буџета Републике Србије уплати таксу од </w:t>
      </w:r>
      <w:r w:rsidRPr="00EE5666">
        <w:rPr>
          <w:rFonts w:ascii="Times New Roman" w:hAnsi="Times New Roman" w:cs="Times New Roman"/>
          <w:color w:val="000000"/>
          <w:lang w:val="sr-Cyrl-CS"/>
        </w:rPr>
        <w:t>6</w:t>
      </w:r>
      <w:r w:rsidRPr="00EE5666">
        <w:rPr>
          <w:rFonts w:ascii="Times New Roman" w:hAnsi="Times New Roman" w:cs="Times New Roman"/>
          <w:color w:val="000000"/>
        </w:rPr>
        <w:t>0.000,00 динара.</w:t>
      </w:r>
      <w:proofErr w:type="gramEnd"/>
    </w:p>
    <w:p w:rsidR="00EE5666" w:rsidRPr="00EE5666" w:rsidRDefault="00EE5666" w:rsidP="00EE5666">
      <w:pPr>
        <w:autoSpaceDE w:val="0"/>
        <w:autoSpaceDN w:val="0"/>
        <w:adjustRightInd w:val="0"/>
        <w:jc w:val="both"/>
        <w:rPr>
          <w:rFonts w:ascii="Times New Roman" w:hAnsi="Times New Roman" w:cs="Times New Roman"/>
          <w:color w:val="000000"/>
        </w:rPr>
      </w:pPr>
      <w:proofErr w:type="gramStart"/>
      <w:r w:rsidRPr="00EE5666">
        <w:rPr>
          <w:rFonts w:ascii="Times New Roman" w:hAnsi="Times New Roman" w:cs="Times New Roman"/>
          <w:color w:val="000000"/>
        </w:rPr>
        <w:lastRenderedPageBreak/>
        <w:t>У складу са Упутством о уплати таксе за подношење захтева за заштиту права, које је објављено на интернет страници Републичке комисије за заштиту права, као доказ о уплати таксе, у смислу члана 151.</w:t>
      </w:r>
      <w:proofErr w:type="gramEnd"/>
      <w:r w:rsidRPr="00EE5666">
        <w:rPr>
          <w:rFonts w:ascii="Times New Roman" w:hAnsi="Times New Roman" w:cs="Times New Roman"/>
          <w:color w:val="000000"/>
        </w:rPr>
        <w:t xml:space="preserve"> </w:t>
      </w:r>
      <w:proofErr w:type="gramStart"/>
      <w:r w:rsidRPr="00EE5666">
        <w:rPr>
          <w:rFonts w:ascii="Times New Roman" w:hAnsi="Times New Roman" w:cs="Times New Roman"/>
          <w:color w:val="000000"/>
        </w:rPr>
        <w:t>став</w:t>
      </w:r>
      <w:proofErr w:type="gramEnd"/>
      <w:r w:rsidRPr="00EE5666">
        <w:rPr>
          <w:rFonts w:ascii="Times New Roman" w:hAnsi="Times New Roman" w:cs="Times New Roman"/>
          <w:color w:val="000000"/>
        </w:rPr>
        <w:t xml:space="preserve"> 1.тачка 6) Закона, прихватиће се:</w:t>
      </w:r>
    </w:p>
    <w:p w:rsidR="00EE5666" w:rsidRPr="00EE5666" w:rsidRDefault="00EE5666" w:rsidP="00EE5666">
      <w:pPr>
        <w:autoSpaceDE w:val="0"/>
        <w:autoSpaceDN w:val="0"/>
        <w:adjustRightInd w:val="0"/>
        <w:spacing w:after="20"/>
        <w:ind w:firstLine="708"/>
        <w:jc w:val="both"/>
        <w:rPr>
          <w:rFonts w:ascii="Times New Roman" w:hAnsi="Times New Roman" w:cs="Times New Roman"/>
          <w:color w:val="000000"/>
        </w:rPr>
      </w:pPr>
      <w:r w:rsidRPr="00EE5666">
        <w:rPr>
          <w:rFonts w:ascii="Times New Roman" w:hAnsi="Times New Roman" w:cs="Times New Roman"/>
          <w:color w:val="000000"/>
        </w:rPr>
        <w:t>1) Потврда о извршеној уплати републичке административне таксе из члана 156. Закона</w:t>
      </w:r>
      <w:r w:rsidRPr="00EE5666">
        <w:rPr>
          <w:rFonts w:ascii="Times New Roman" w:hAnsi="Times New Roman" w:cs="Times New Roman"/>
          <w:color w:val="000000"/>
          <w:lang w:val="sr-Cyrl-CS"/>
        </w:rPr>
        <w:t>;</w:t>
      </w:r>
    </w:p>
    <w:p w:rsidR="00EE5666" w:rsidRPr="00EE5666" w:rsidRDefault="00EE5666" w:rsidP="00EE5666">
      <w:pPr>
        <w:autoSpaceDE w:val="0"/>
        <w:autoSpaceDN w:val="0"/>
        <w:adjustRightInd w:val="0"/>
        <w:ind w:firstLine="708"/>
        <w:jc w:val="both"/>
        <w:rPr>
          <w:rFonts w:ascii="Times New Roman" w:hAnsi="Times New Roman" w:cs="Times New Roman"/>
          <w:color w:val="000000"/>
        </w:rPr>
      </w:pPr>
      <w:r w:rsidRPr="00EE5666">
        <w:rPr>
          <w:rFonts w:ascii="Times New Roman" w:hAnsi="Times New Roman" w:cs="Times New Roman"/>
          <w:color w:val="000000"/>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EE5666" w:rsidRPr="00EE5666" w:rsidRDefault="00EE5666" w:rsidP="00EE5666">
      <w:pPr>
        <w:autoSpaceDE w:val="0"/>
        <w:autoSpaceDN w:val="0"/>
        <w:adjustRightInd w:val="0"/>
        <w:spacing w:after="20"/>
        <w:ind w:firstLine="708"/>
        <w:jc w:val="both"/>
        <w:rPr>
          <w:rFonts w:ascii="Times New Roman" w:hAnsi="Times New Roman" w:cs="Times New Roman"/>
          <w:color w:val="000000"/>
        </w:rPr>
      </w:pPr>
      <w:r w:rsidRPr="00EE5666">
        <w:rPr>
          <w:rFonts w:ascii="Times New Roman" w:hAnsi="Times New Roman" w:cs="Times New Roman"/>
          <w:color w:val="000000"/>
        </w:rPr>
        <w:t>3)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EE5666" w:rsidRPr="00B57024" w:rsidRDefault="00EE5666" w:rsidP="00B57024">
      <w:pPr>
        <w:autoSpaceDE w:val="0"/>
        <w:autoSpaceDN w:val="0"/>
        <w:adjustRightInd w:val="0"/>
        <w:ind w:firstLine="708"/>
        <w:jc w:val="both"/>
        <w:rPr>
          <w:rFonts w:ascii="Times New Roman" w:hAnsi="Times New Roman" w:cs="Times New Roman"/>
          <w:color w:val="000000"/>
        </w:rPr>
      </w:pPr>
      <w:r w:rsidRPr="00EE5666">
        <w:rPr>
          <w:rFonts w:ascii="Times New Roman" w:hAnsi="Times New Roman" w:cs="Times New Roman"/>
          <w:color w:val="000000"/>
        </w:rPr>
        <w:t>4)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EE5666" w:rsidRPr="00A76863" w:rsidRDefault="00EE5666" w:rsidP="00EE5666">
      <w:pPr>
        <w:suppressAutoHyphens/>
        <w:spacing w:line="100" w:lineRule="atLeast"/>
        <w:jc w:val="both"/>
        <w:rPr>
          <w:rFonts w:ascii="Times New Roman" w:hAnsi="Times New Roman" w:cs="Times New Roman"/>
          <w:color w:val="000000"/>
        </w:rPr>
      </w:pPr>
      <w:proofErr w:type="gramStart"/>
      <w:r w:rsidRPr="00EE5666">
        <w:rPr>
          <w:rFonts w:ascii="Times New Roman" w:hAnsi="Times New Roman" w:cs="Times New Roman"/>
          <w:color w:val="000000"/>
        </w:rPr>
        <w:t>Поступак заштите права понуђача регулисан је одредбама чл.</w:t>
      </w:r>
      <w:proofErr w:type="gramEnd"/>
      <w:r w:rsidRPr="00EE5666">
        <w:rPr>
          <w:rFonts w:ascii="Times New Roman" w:hAnsi="Times New Roman" w:cs="Times New Roman"/>
          <w:color w:val="000000"/>
        </w:rPr>
        <w:t xml:space="preserve"> 138. -167. </w:t>
      </w:r>
      <w:proofErr w:type="gramStart"/>
      <w:r w:rsidRPr="00EE5666">
        <w:rPr>
          <w:rFonts w:ascii="Times New Roman" w:hAnsi="Times New Roman" w:cs="Times New Roman"/>
          <w:color w:val="000000"/>
        </w:rPr>
        <w:t>Закона.</w:t>
      </w:r>
      <w:proofErr w:type="gramEnd"/>
    </w:p>
    <w:p w:rsidR="00EE5666" w:rsidRPr="00EE5666" w:rsidRDefault="000C4A47" w:rsidP="00EE5666">
      <w:pPr>
        <w:suppressAutoHyphens/>
        <w:spacing w:line="100" w:lineRule="atLeast"/>
        <w:jc w:val="both"/>
        <w:rPr>
          <w:rFonts w:ascii="Times New Roman" w:eastAsia="Times New Roman" w:hAnsi="Times New Roman" w:cs="Times New Roman"/>
          <w:b/>
          <w:color w:val="000000"/>
          <w:kern w:val="1"/>
          <w:lang w:eastAsia="ar-SA"/>
        </w:rPr>
      </w:pPr>
      <w:r>
        <w:rPr>
          <w:rFonts w:ascii="Times New Roman" w:eastAsia="Times New Roman" w:hAnsi="Times New Roman" w:cs="Times New Roman"/>
          <w:b/>
          <w:color w:val="000000"/>
          <w:kern w:val="1"/>
          <w:lang w:eastAsia="ar-SA"/>
        </w:rPr>
        <w:t>5</w:t>
      </w:r>
      <w:r w:rsidR="00EE5666" w:rsidRPr="00EE5666">
        <w:rPr>
          <w:rFonts w:ascii="Times New Roman" w:eastAsia="Times New Roman" w:hAnsi="Times New Roman" w:cs="Times New Roman"/>
          <w:b/>
          <w:color w:val="000000"/>
          <w:kern w:val="1"/>
          <w:lang w:eastAsia="ar-SA"/>
        </w:rPr>
        <w:t>.2</w:t>
      </w:r>
      <w:r w:rsidR="00EE5666" w:rsidRPr="00EE5666">
        <w:rPr>
          <w:rFonts w:ascii="Times New Roman" w:eastAsia="Times New Roman" w:hAnsi="Times New Roman" w:cs="Times New Roman"/>
          <w:b/>
          <w:color w:val="000000"/>
          <w:kern w:val="1"/>
          <w:lang w:val="sr-Cyrl-CS" w:eastAsia="ar-SA"/>
        </w:rPr>
        <w:t>0</w:t>
      </w:r>
      <w:r w:rsidR="00EE5666" w:rsidRPr="00EE5666">
        <w:rPr>
          <w:rFonts w:ascii="Times New Roman" w:eastAsia="Times New Roman" w:hAnsi="Times New Roman" w:cs="Times New Roman"/>
          <w:b/>
          <w:color w:val="000000"/>
          <w:kern w:val="1"/>
          <w:lang w:eastAsia="ar-SA"/>
        </w:rPr>
        <w:t>. РОК У КОЈЕМ ЋЕ УГОВОР БИТИ ЗАКЉУЧЕН</w:t>
      </w:r>
    </w:p>
    <w:p w:rsidR="00EE5666" w:rsidRPr="00EE5666" w:rsidRDefault="00EE5666" w:rsidP="00EE5666">
      <w:pPr>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color w:val="000000"/>
          <w:kern w:val="1"/>
          <w:lang w:eastAsia="ar-SA"/>
        </w:rPr>
        <w:t>Уговор о јавној набавци ће бити закључен са понуђачем којем је додељен уговор у року од 10 дана од дана протека рока за подношење захт</w:t>
      </w:r>
      <w:r w:rsidRPr="00EE5666">
        <w:rPr>
          <w:rFonts w:ascii="Times New Roman" w:eastAsia="Times New Roman" w:hAnsi="Times New Roman" w:cs="Times New Roman"/>
          <w:color w:val="000000"/>
          <w:kern w:val="1"/>
          <w:lang w:val="sr-Cyrl-CS" w:eastAsia="ar-SA"/>
        </w:rPr>
        <w:t>е</w:t>
      </w:r>
      <w:r w:rsidRPr="00EE5666">
        <w:rPr>
          <w:rFonts w:ascii="Times New Roman" w:eastAsia="Times New Roman" w:hAnsi="Times New Roman" w:cs="Times New Roman"/>
          <w:color w:val="000000"/>
          <w:kern w:val="1"/>
          <w:lang w:eastAsia="ar-SA"/>
        </w:rPr>
        <w:t>ва за заштиту права из члана 149.</w:t>
      </w:r>
      <w:proofErr w:type="gramEnd"/>
      <w:r w:rsidRPr="00EE5666">
        <w:rPr>
          <w:rFonts w:ascii="Times New Roman" w:eastAsia="Times New Roman" w:hAnsi="Times New Roman" w:cs="Times New Roman"/>
          <w:color w:val="000000"/>
          <w:kern w:val="1"/>
          <w:lang w:val="sr-Cyrl-CS" w:eastAsia="ar-SA"/>
        </w:rPr>
        <w:t xml:space="preserve"> </w:t>
      </w:r>
      <w:proofErr w:type="gramStart"/>
      <w:r w:rsidRPr="00EE5666">
        <w:rPr>
          <w:rFonts w:ascii="Times New Roman" w:eastAsia="Times New Roman" w:hAnsi="Times New Roman" w:cs="Times New Roman"/>
          <w:color w:val="000000"/>
          <w:kern w:val="1"/>
          <w:lang w:eastAsia="ar-SA"/>
        </w:rPr>
        <w:t>Закона.</w:t>
      </w:r>
      <w:proofErr w:type="gramEnd"/>
    </w:p>
    <w:p w:rsidR="00F3287B" w:rsidRDefault="00EE5666" w:rsidP="00B57024">
      <w:pPr>
        <w:suppressAutoHyphens/>
        <w:spacing w:line="100" w:lineRule="atLeast"/>
        <w:jc w:val="both"/>
        <w:rPr>
          <w:rFonts w:ascii="Times New Roman" w:eastAsia="Times New Roman" w:hAnsi="Times New Roman" w:cs="Times New Roman"/>
          <w:color w:val="000000"/>
          <w:kern w:val="1"/>
          <w:lang w:eastAsia="ar-SA"/>
        </w:rPr>
      </w:pPr>
      <w:proofErr w:type="gramStart"/>
      <w:r w:rsidRPr="00EE5666">
        <w:rPr>
          <w:rFonts w:ascii="Times New Roman" w:eastAsia="Times New Roman" w:hAnsi="Times New Roman" w:cs="Times New Roman"/>
          <w:color w:val="000000"/>
          <w:kern w:val="1"/>
          <w:lang w:eastAsia="ar-SA"/>
        </w:rPr>
        <w:t xml:space="preserve">У случају да је поднета само једна понуда наручилац може закључити уговор пре истека рока за подношење </w:t>
      </w:r>
      <w:r w:rsidRPr="00EE5666">
        <w:rPr>
          <w:rFonts w:ascii="Times New Roman" w:eastAsia="Times New Roman" w:hAnsi="Times New Roman" w:cs="Times New Roman"/>
          <w:kern w:val="1"/>
          <w:lang w:eastAsia="ar-SA"/>
        </w:rPr>
        <w:t>захтева</w:t>
      </w:r>
      <w:r w:rsidRPr="00EE5666">
        <w:rPr>
          <w:rFonts w:ascii="Times New Roman" w:eastAsia="Times New Roman" w:hAnsi="Times New Roman" w:cs="Times New Roman"/>
          <w:color w:val="000000"/>
          <w:kern w:val="1"/>
          <w:lang w:eastAsia="ar-SA"/>
        </w:rPr>
        <w:t xml:space="preserve"> за заштиту права, у складу са чланом 1</w:t>
      </w:r>
      <w:r w:rsidR="00B57024">
        <w:rPr>
          <w:rFonts w:ascii="Times New Roman" w:eastAsia="Times New Roman" w:hAnsi="Times New Roman" w:cs="Times New Roman"/>
          <w:color w:val="000000"/>
          <w:kern w:val="1"/>
          <w:lang w:eastAsia="ar-SA"/>
        </w:rPr>
        <w:t>12.став 2.</w:t>
      </w:r>
      <w:proofErr w:type="gramEnd"/>
      <w:r w:rsidR="00B57024">
        <w:rPr>
          <w:rFonts w:ascii="Times New Roman" w:eastAsia="Times New Roman" w:hAnsi="Times New Roman" w:cs="Times New Roman"/>
          <w:color w:val="000000"/>
          <w:kern w:val="1"/>
          <w:lang w:eastAsia="ar-SA"/>
        </w:rPr>
        <w:t xml:space="preserve"> </w:t>
      </w:r>
      <w:proofErr w:type="gramStart"/>
      <w:r w:rsidR="00B57024">
        <w:rPr>
          <w:rFonts w:ascii="Times New Roman" w:eastAsia="Times New Roman" w:hAnsi="Times New Roman" w:cs="Times New Roman"/>
          <w:color w:val="000000"/>
          <w:kern w:val="1"/>
          <w:lang w:eastAsia="ar-SA"/>
        </w:rPr>
        <w:t>тачка</w:t>
      </w:r>
      <w:proofErr w:type="gramEnd"/>
      <w:r w:rsidR="00B57024">
        <w:rPr>
          <w:rFonts w:ascii="Times New Roman" w:eastAsia="Times New Roman" w:hAnsi="Times New Roman" w:cs="Times New Roman"/>
          <w:color w:val="000000"/>
          <w:kern w:val="1"/>
          <w:lang w:eastAsia="ar-SA"/>
        </w:rPr>
        <w:t xml:space="preserve"> 5) Закона.</w:t>
      </w:r>
    </w:p>
    <w:p w:rsidR="00625858" w:rsidRDefault="00625858" w:rsidP="00B57024">
      <w:pPr>
        <w:suppressAutoHyphens/>
        <w:spacing w:line="100" w:lineRule="atLeast"/>
        <w:jc w:val="both"/>
        <w:rPr>
          <w:rFonts w:ascii="Times New Roman" w:eastAsia="Times New Roman" w:hAnsi="Times New Roman" w:cs="Times New Roman"/>
          <w:color w:val="000000"/>
          <w:kern w:val="1"/>
          <w:lang w:eastAsia="ar-SA"/>
        </w:rPr>
      </w:pPr>
    </w:p>
    <w:p w:rsidR="00625858" w:rsidRDefault="00625858" w:rsidP="00B57024">
      <w:pPr>
        <w:suppressAutoHyphens/>
        <w:spacing w:line="100" w:lineRule="atLeast"/>
        <w:jc w:val="both"/>
        <w:rPr>
          <w:rFonts w:ascii="Times New Roman" w:eastAsia="Times New Roman" w:hAnsi="Times New Roman" w:cs="Times New Roman"/>
          <w:color w:val="000000"/>
          <w:kern w:val="1"/>
          <w:lang w:eastAsia="ar-SA"/>
        </w:rPr>
      </w:pPr>
    </w:p>
    <w:p w:rsidR="00625858" w:rsidRDefault="00625858" w:rsidP="00B57024">
      <w:pPr>
        <w:suppressAutoHyphens/>
        <w:spacing w:line="100" w:lineRule="atLeast"/>
        <w:jc w:val="both"/>
        <w:rPr>
          <w:rFonts w:ascii="Times New Roman" w:eastAsia="Times New Roman" w:hAnsi="Times New Roman" w:cs="Times New Roman"/>
          <w:color w:val="000000"/>
          <w:kern w:val="1"/>
          <w:lang w:eastAsia="ar-SA"/>
        </w:rPr>
      </w:pPr>
    </w:p>
    <w:p w:rsidR="00625858" w:rsidRDefault="00625858" w:rsidP="00B57024">
      <w:pPr>
        <w:suppressAutoHyphens/>
        <w:spacing w:line="100" w:lineRule="atLeast"/>
        <w:jc w:val="both"/>
        <w:rPr>
          <w:rFonts w:ascii="Times New Roman" w:eastAsia="Times New Roman" w:hAnsi="Times New Roman" w:cs="Times New Roman"/>
          <w:color w:val="000000"/>
          <w:kern w:val="1"/>
          <w:lang w:eastAsia="ar-SA"/>
        </w:rPr>
      </w:pPr>
    </w:p>
    <w:p w:rsidR="00625858" w:rsidRDefault="00625858" w:rsidP="00B57024">
      <w:pPr>
        <w:suppressAutoHyphens/>
        <w:spacing w:line="100" w:lineRule="atLeast"/>
        <w:jc w:val="both"/>
        <w:rPr>
          <w:rFonts w:ascii="Times New Roman" w:eastAsia="Times New Roman" w:hAnsi="Times New Roman" w:cs="Times New Roman"/>
          <w:color w:val="000000"/>
          <w:kern w:val="1"/>
          <w:lang w:eastAsia="ar-SA"/>
        </w:rPr>
      </w:pPr>
    </w:p>
    <w:p w:rsidR="00625858" w:rsidRDefault="00625858" w:rsidP="00B57024">
      <w:pPr>
        <w:suppressAutoHyphens/>
        <w:spacing w:line="100" w:lineRule="atLeast"/>
        <w:jc w:val="both"/>
        <w:rPr>
          <w:rFonts w:ascii="Times New Roman" w:eastAsia="Times New Roman" w:hAnsi="Times New Roman" w:cs="Times New Roman"/>
          <w:color w:val="000000"/>
          <w:kern w:val="1"/>
          <w:lang w:eastAsia="ar-SA"/>
        </w:rPr>
      </w:pPr>
    </w:p>
    <w:p w:rsidR="00625858" w:rsidRDefault="00625858" w:rsidP="00B57024">
      <w:pPr>
        <w:suppressAutoHyphens/>
        <w:spacing w:line="100" w:lineRule="atLeast"/>
        <w:jc w:val="both"/>
        <w:rPr>
          <w:rFonts w:ascii="Times New Roman" w:eastAsia="Times New Roman" w:hAnsi="Times New Roman" w:cs="Times New Roman"/>
          <w:color w:val="000000"/>
          <w:kern w:val="1"/>
          <w:lang w:eastAsia="ar-SA"/>
        </w:rPr>
      </w:pPr>
    </w:p>
    <w:p w:rsidR="00625858" w:rsidRDefault="00625858" w:rsidP="00B57024">
      <w:pPr>
        <w:suppressAutoHyphens/>
        <w:spacing w:line="100" w:lineRule="atLeast"/>
        <w:jc w:val="both"/>
        <w:rPr>
          <w:rFonts w:ascii="Times New Roman" w:eastAsia="Times New Roman" w:hAnsi="Times New Roman" w:cs="Times New Roman"/>
          <w:color w:val="000000"/>
          <w:kern w:val="1"/>
          <w:lang w:eastAsia="ar-SA"/>
        </w:rPr>
      </w:pPr>
    </w:p>
    <w:p w:rsidR="00625858" w:rsidRDefault="00625858" w:rsidP="00B57024">
      <w:pPr>
        <w:suppressAutoHyphens/>
        <w:spacing w:line="100" w:lineRule="atLeast"/>
        <w:jc w:val="both"/>
        <w:rPr>
          <w:rFonts w:ascii="Times New Roman" w:eastAsia="Times New Roman" w:hAnsi="Times New Roman" w:cs="Times New Roman"/>
          <w:color w:val="000000"/>
          <w:kern w:val="1"/>
          <w:lang w:eastAsia="ar-SA"/>
        </w:rPr>
      </w:pPr>
    </w:p>
    <w:p w:rsidR="00625858" w:rsidRDefault="00625858" w:rsidP="00B57024">
      <w:pPr>
        <w:suppressAutoHyphens/>
        <w:spacing w:line="100" w:lineRule="atLeast"/>
        <w:jc w:val="both"/>
        <w:rPr>
          <w:rFonts w:ascii="Times New Roman" w:eastAsia="Times New Roman" w:hAnsi="Times New Roman" w:cs="Times New Roman"/>
          <w:color w:val="000000"/>
          <w:kern w:val="1"/>
          <w:lang w:eastAsia="ar-SA"/>
        </w:rPr>
      </w:pPr>
    </w:p>
    <w:p w:rsidR="00625858" w:rsidRDefault="00625858" w:rsidP="00B57024">
      <w:pPr>
        <w:suppressAutoHyphens/>
        <w:spacing w:line="100" w:lineRule="atLeast"/>
        <w:jc w:val="both"/>
        <w:rPr>
          <w:rFonts w:ascii="Times New Roman" w:eastAsia="Times New Roman" w:hAnsi="Times New Roman" w:cs="Times New Roman"/>
          <w:color w:val="000000"/>
          <w:kern w:val="1"/>
          <w:lang w:eastAsia="ar-SA"/>
        </w:rPr>
      </w:pPr>
    </w:p>
    <w:p w:rsidR="00625858" w:rsidRPr="00625858" w:rsidRDefault="00625858" w:rsidP="00B57024">
      <w:pPr>
        <w:suppressAutoHyphens/>
        <w:spacing w:line="100" w:lineRule="atLeast"/>
        <w:jc w:val="both"/>
        <w:rPr>
          <w:rFonts w:ascii="Times New Roman" w:eastAsia="Times New Roman" w:hAnsi="Times New Roman" w:cs="Times New Roman"/>
          <w:color w:val="000000"/>
          <w:kern w:val="1"/>
          <w:lang w:eastAsia="ar-SA"/>
        </w:rPr>
      </w:pPr>
    </w:p>
    <w:p w:rsidR="009D1DE0" w:rsidRPr="006347E8" w:rsidRDefault="009D1DE0" w:rsidP="009D1DE0">
      <w:pPr>
        <w:jc w:val="right"/>
        <w:rPr>
          <w:rFonts w:ascii="Times New Roman" w:hAnsi="Times New Roman" w:cs="Times New Roman"/>
          <w:lang w:val="ru-RU"/>
        </w:rPr>
      </w:pPr>
      <w:r w:rsidRPr="006347E8">
        <w:rPr>
          <w:rFonts w:ascii="Times New Roman" w:hAnsi="Times New Roman" w:cs="Times New Roman"/>
          <w:lang w:val="ru-RU"/>
        </w:rPr>
        <w:lastRenderedPageBreak/>
        <w:t>Образац бр.</w:t>
      </w:r>
      <w:r w:rsidR="00B57024">
        <w:rPr>
          <w:rFonts w:ascii="Times New Roman" w:hAnsi="Times New Roman" w:cs="Times New Roman"/>
          <w:lang w:val="ru-RU"/>
        </w:rPr>
        <w:t>1</w:t>
      </w:r>
    </w:p>
    <w:p w:rsidR="004244AD" w:rsidRPr="002D47F3" w:rsidRDefault="004244AD" w:rsidP="004244AD">
      <w:pPr>
        <w:tabs>
          <w:tab w:val="left" w:pos="3435"/>
        </w:tabs>
        <w:jc w:val="both"/>
        <w:rPr>
          <w:rFonts w:ascii="Times New Roman" w:hAnsi="Times New Roman" w:cs="Times New Roman"/>
          <w:b/>
          <w:bCs/>
          <w:i/>
          <w:lang w:val="sr-Cyrl-CS"/>
        </w:rPr>
      </w:pPr>
    </w:p>
    <w:p w:rsidR="004244AD" w:rsidRPr="000C4A47" w:rsidRDefault="000C4A47" w:rsidP="000C4A47">
      <w:pPr>
        <w:pStyle w:val="ListParagraph"/>
        <w:ind w:left="360"/>
        <w:jc w:val="center"/>
        <w:rPr>
          <w:rFonts w:ascii="Times New Roman" w:hAnsi="Times New Roman" w:cs="Times New Roman"/>
          <w:b/>
          <w:bCs/>
          <w:iCs/>
        </w:rPr>
      </w:pPr>
      <w:r>
        <w:rPr>
          <w:rFonts w:ascii="Times New Roman" w:hAnsi="Times New Roman" w:cs="Times New Roman"/>
          <w:b/>
          <w:bCs/>
          <w:iCs/>
        </w:rPr>
        <w:t>6.</w:t>
      </w:r>
      <w:r w:rsidR="004244AD" w:rsidRPr="000C4A47">
        <w:rPr>
          <w:rFonts w:ascii="Times New Roman" w:hAnsi="Times New Roman" w:cs="Times New Roman"/>
          <w:b/>
          <w:bCs/>
          <w:iCs/>
          <w:lang w:val="ru-RU"/>
        </w:rPr>
        <w:t>ОБРАЗАЦ ПОНУДЕ</w:t>
      </w:r>
    </w:p>
    <w:p w:rsidR="004244AD" w:rsidRPr="002D47F3" w:rsidRDefault="004244AD" w:rsidP="004244AD">
      <w:pPr>
        <w:rPr>
          <w:rFonts w:ascii="Times New Roman" w:hAnsi="Times New Roman" w:cs="Times New Roman"/>
          <w:b/>
          <w:bCs/>
          <w:i/>
          <w:iCs/>
          <w:lang w:val="ru-RU"/>
        </w:rPr>
      </w:pPr>
    </w:p>
    <w:p w:rsidR="004244AD" w:rsidRPr="002D47F3" w:rsidRDefault="004244AD" w:rsidP="004244AD">
      <w:pPr>
        <w:jc w:val="both"/>
        <w:rPr>
          <w:rFonts w:ascii="Times New Roman" w:hAnsi="Times New Roman" w:cs="Times New Roman"/>
          <w:bCs/>
          <w:lang w:val="sr-Cyrl-CS"/>
        </w:rPr>
      </w:pPr>
      <w:r w:rsidRPr="002D47F3">
        <w:rPr>
          <w:rFonts w:ascii="Times New Roman" w:hAnsi="Times New Roman" w:cs="Times New Roman"/>
          <w:iCs/>
          <w:lang w:val="ru-RU"/>
        </w:rPr>
        <w:t>Понуда бр</w:t>
      </w:r>
      <w:r w:rsidRPr="002D47F3">
        <w:rPr>
          <w:rFonts w:ascii="Times New Roman" w:hAnsi="Times New Roman" w:cs="Times New Roman"/>
          <w:iCs/>
        </w:rPr>
        <w:t xml:space="preserve"> ________</w:t>
      </w:r>
      <w:r w:rsidRPr="002D47F3">
        <w:rPr>
          <w:rFonts w:ascii="Times New Roman" w:hAnsi="Times New Roman" w:cs="Times New Roman"/>
          <w:iCs/>
          <w:lang w:val="sr-Cyrl-CS"/>
        </w:rPr>
        <w:t>_______</w:t>
      </w:r>
      <w:r w:rsidRPr="002D47F3">
        <w:rPr>
          <w:rFonts w:ascii="Times New Roman" w:hAnsi="Times New Roman" w:cs="Times New Roman"/>
          <w:iCs/>
        </w:rPr>
        <w:t xml:space="preserve"> </w:t>
      </w:r>
      <w:r w:rsidRPr="002D47F3">
        <w:rPr>
          <w:rFonts w:ascii="Times New Roman" w:hAnsi="Times New Roman" w:cs="Times New Roman"/>
          <w:iCs/>
          <w:lang w:val="ru-RU"/>
        </w:rPr>
        <w:t>од</w:t>
      </w:r>
      <w:r w:rsidRPr="002D47F3">
        <w:rPr>
          <w:rFonts w:ascii="Times New Roman" w:hAnsi="Times New Roman" w:cs="Times New Roman"/>
          <w:iCs/>
        </w:rPr>
        <w:t xml:space="preserve"> __________________ </w:t>
      </w:r>
      <w:r w:rsidRPr="002D47F3">
        <w:rPr>
          <w:rFonts w:ascii="Times New Roman" w:hAnsi="Times New Roman" w:cs="Times New Roman"/>
          <w:iCs/>
          <w:lang w:val="ru-RU"/>
        </w:rPr>
        <w:t xml:space="preserve">за јавну </w:t>
      </w:r>
      <w:r w:rsidRPr="002D47F3">
        <w:rPr>
          <w:rFonts w:ascii="Times New Roman" w:hAnsi="Times New Roman" w:cs="Times New Roman"/>
          <w:iCs/>
        </w:rPr>
        <w:t>н</w:t>
      </w:r>
      <w:r w:rsidRPr="002D47F3">
        <w:rPr>
          <w:rFonts w:ascii="Times New Roman" w:hAnsi="Times New Roman" w:cs="Times New Roman"/>
          <w:iCs/>
          <w:lang w:val="ru-RU"/>
        </w:rPr>
        <w:t>абавку</w:t>
      </w:r>
      <w:r w:rsidRPr="002D47F3">
        <w:rPr>
          <w:rFonts w:ascii="Times New Roman" w:hAnsi="Times New Roman" w:cs="Times New Roman"/>
          <w:iCs/>
          <w:lang w:val="sr-Cyrl-CS"/>
        </w:rPr>
        <w:t xml:space="preserve"> </w:t>
      </w:r>
      <w:r w:rsidR="00CF355E" w:rsidRPr="002D47F3">
        <w:rPr>
          <w:rFonts w:ascii="Times New Roman" w:hAnsi="Times New Roman" w:cs="Times New Roman"/>
          <w:b/>
          <w:lang w:val="sr-Cyrl-CS"/>
        </w:rPr>
        <w:t xml:space="preserve">радова – молеро-фарбарски </w:t>
      </w:r>
      <w:r w:rsidR="00A76863">
        <w:rPr>
          <w:rFonts w:ascii="Times New Roman" w:hAnsi="Times New Roman" w:cs="Times New Roman"/>
          <w:b/>
          <w:lang w:val="sr-Cyrl-CS"/>
        </w:rPr>
        <w:t>радови у</w:t>
      </w:r>
      <w:r w:rsidRPr="002D47F3">
        <w:rPr>
          <w:rFonts w:ascii="Times New Roman" w:hAnsi="Times New Roman" w:cs="Times New Roman"/>
          <w:b/>
          <w:lang w:val="sr-Cyrl-CS"/>
        </w:rPr>
        <w:t xml:space="preserve"> </w:t>
      </w:r>
      <w:r w:rsidRPr="002D47F3">
        <w:rPr>
          <w:rFonts w:ascii="Times New Roman" w:hAnsi="Times New Roman" w:cs="Times New Roman"/>
          <w:b/>
          <w:bCs/>
          <w:lang w:val="sr-Cyrl-CS"/>
        </w:rPr>
        <w:t xml:space="preserve">ДОМУ УЧЕНИКА СРЕДЊИХ ШКОЛА </w:t>
      </w:r>
      <w:r w:rsidR="00A76863">
        <w:rPr>
          <w:rFonts w:ascii="Times New Roman" w:hAnsi="Times New Roman" w:cs="Times New Roman"/>
          <w:b/>
          <w:lang w:val="ru-RU"/>
        </w:rPr>
        <w:t>у Врању ЈН</w:t>
      </w:r>
      <w:r w:rsidR="00AC1359" w:rsidRPr="002D47F3">
        <w:rPr>
          <w:rFonts w:ascii="Times New Roman" w:hAnsi="Times New Roman" w:cs="Times New Roman"/>
          <w:b/>
          <w:lang w:val="ru-RU"/>
        </w:rPr>
        <w:t xml:space="preserve">МВ бр. </w:t>
      </w:r>
      <w:r w:rsidR="00B57024">
        <w:rPr>
          <w:rFonts w:ascii="Times New Roman" w:hAnsi="Times New Roman" w:cs="Times New Roman"/>
          <w:b/>
          <w:lang w:val="ru-RU"/>
        </w:rPr>
        <w:t>1</w:t>
      </w:r>
      <w:r w:rsidR="00AC1359" w:rsidRPr="002D47F3">
        <w:rPr>
          <w:rFonts w:ascii="Times New Roman" w:hAnsi="Times New Roman" w:cs="Times New Roman"/>
          <w:b/>
          <w:lang w:val="ru-RU"/>
        </w:rPr>
        <w:t>/Р/</w:t>
      </w:r>
      <w:r w:rsidR="000F388D">
        <w:rPr>
          <w:rFonts w:ascii="Times New Roman" w:hAnsi="Times New Roman" w:cs="Times New Roman"/>
          <w:b/>
        </w:rPr>
        <w:t>470</w:t>
      </w:r>
      <w:r w:rsidR="00AC1359" w:rsidRPr="002D47F3">
        <w:rPr>
          <w:rFonts w:ascii="Times New Roman" w:hAnsi="Times New Roman" w:cs="Times New Roman"/>
          <w:b/>
          <w:lang w:val="ru-RU"/>
        </w:rPr>
        <w:t>-20</w:t>
      </w:r>
      <w:r w:rsidR="000F388D">
        <w:rPr>
          <w:rFonts w:ascii="Times New Roman" w:hAnsi="Times New Roman" w:cs="Times New Roman"/>
          <w:b/>
        </w:rPr>
        <w:t>20</w:t>
      </w:r>
      <w:r w:rsidRPr="002D47F3">
        <w:rPr>
          <w:rFonts w:ascii="Times New Roman" w:hAnsi="Times New Roman" w:cs="Times New Roman"/>
          <w:b/>
          <w:bCs/>
          <w:lang w:val="sr-Cyrl-CS"/>
        </w:rPr>
        <w:t>.</w:t>
      </w:r>
      <w:r w:rsidRPr="002D47F3">
        <w:rPr>
          <w:rFonts w:ascii="Times New Roman" w:hAnsi="Times New Roman" w:cs="Times New Roman"/>
          <w:lang w:val="ru-RU"/>
        </w:rPr>
        <w:t xml:space="preserve"> </w:t>
      </w:r>
    </w:p>
    <w:p w:rsidR="004244AD" w:rsidRPr="002D47F3" w:rsidRDefault="004244AD" w:rsidP="004244AD">
      <w:pPr>
        <w:jc w:val="both"/>
        <w:rPr>
          <w:rFonts w:ascii="Times New Roman" w:hAnsi="Times New Roman" w:cs="Times New Roman"/>
          <w:i/>
          <w:iCs/>
        </w:rPr>
      </w:pPr>
      <w:proofErr w:type="gramStart"/>
      <w:r w:rsidRPr="002D47F3">
        <w:rPr>
          <w:rFonts w:ascii="Times New Roman" w:hAnsi="Times New Roman" w:cs="Times New Roman"/>
          <w:b/>
          <w:bCs/>
          <w:i/>
          <w:iCs/>
        </w:rPr>
        <w:t>1)ОПШТИ</w:t>
      </w:r>
      <w:proofErr w:type="gramEnd"/>
      <w:r w:rsidRPr="002D47F3">
        <w:rPr>
          <w:rFonts w:ascii="Times New Roman" w:hAnsi="Times New Roman" w:cs="Times New Roman"/>
          <w:b/>
          <w:bCs/>
          <w:i/>
          <w:iCs/>
        </w:rPr>
        <w:t xml:space="preserve"> ПОДАЦИ О ПОНУЂАЧУ</w:t>
      </w:r>
    </w:p>
    <w:tbl>
      <w:tblPr>
        <w:tblW w:w="0" w:type="auto"/>
        <w:tblInd w:w="-15" w:type="dxa"/>
        <w:tblLayout w:type="fixed"/>
        <w:tblLook w:val="0000"/>
      </w:tblPr>
      <w:tblGrid>
        <w:gridCol w:w="4621"/>
        <w:gridCol w:w="4650"/>
      </w:tblGrid>
      <w:tr w:rsidR="004244AD" w:rsidRPr="002D47F3" w:rsidTr="00AA6549">
        <w:tc>
          <w:tcPr>
            <w:tcW w:w="4621"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jc w:val="both"/>
              <w:rPr>
                <w:rFonts w:ascii="Times New Roman" w:hAnsi="Times New Roman" w:cs="Times New Roman"/>
                <w:b/>
                <w:bCs/>
                <w:i/>
                <w:iCs/>
              </w:rPr>
            </w:pPr>
            <w:r w:rsidRPr="002D47F3">
              <w:rPr>
                <w:rFonts w:ascii="Times New Roman" w:hAnsi="Times New Roman" w:cs="Times New Roman"/>
                <w:i/>
                <w:iCs/>
              </w:rPr>
              <w:t>Назив понуђача:</w:t>
            </w:r>
          </w:p>
          <w:p w:rsidR="004244AD" w:rsidRPr="002D47F3" w:rsidRDefault="004244AD" w:rsidP="00AA6549">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rPr>
                <w:rFonts w:ascii="Times New Roman" w:hAnsi="Times New Roman" w:cs="Times New Roman"/>
                <w:b/>
                <w:bCs/>
                <w:i/>
                <w:iCs/>
              </w:rPr>
            </w:pPr>
          </w:p>
          <w:p w:rsidR="004244AD" w:rsidRPr="002D47F3" w:rsidRDefault="004244AD" w:rsidP="00AA6549">
            <w:pPr>
              <w:rPr>
                <w:rFonts w:ascii="Times New Roman" w:hAnsi="Times New Roman" w:cs="Times New Roman"/>
                <w:b/>
                <w:bCs/>
                <w:i/>
                <w:iCs/>
              </w:rPr>
            </w:pPr>
          </w:p>
          <w:p w:rsidR="004244AD" w:rsidRPr="002D47F3" w:rsidRDefault="004244AD" w:rsidP="00AA6549">
            <w:pPr>
              <w:rPr>
                <w:rFonts w:ascii="Times New Roman" w:hAnsi="Times New Roman" w:cs="Times New Roman"/>
                <w:b/>
                <w:bCs/>
                <w:i/>
                <w:iCs/>
              </w:rPr>
            </w:pPr>
          </w:p>
        </w:tc>
      </w:tr>
      <w:tr w:rsidR="004244AD" w:rsidRPr="002D47F3" w:rsidTr="00AA6549">
        <w:tc>
          <w:tcPr>
            <w:tcW w:w="4621"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jc w:val="both"/>
              <w:rPr>
                <w:rFonts w:ascii="Times New Roman" w:hAnsi="Times New Roman" w:cs="Times New Roman"/>
                <w:b/>
                <w:bCs/>
                <w:i/>
                <w:iCs/>
              </w:rPr>
            </w:pPr>
            <w:r w:rsidRPr="002D47F3">
              <w:rPr>
                <w:rFonts w:ascii="Times New Roman" w:hAnsi="Times New Roman" w:cs="Times New Roman"/>
                <w:i/>
                <w:iCs/>
              </w:rPr>
              <w:t>Адреса понуђача:</w:t>
            </w:r>
          </w:p>
          <w:p w:rsidR="004244AD" w:rsidRPr="002D47F3" w:rsidRDefault="004244AD" w:rsidP="00AA6549">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rPr>
                <w:rFonts w:ascii="Times New Roman" w:hAnsi="Times New Roman" w:cs="Times New Roman"/>
                <w:b/>
                <w:bCs/>
                <w:i/>
                <w:iCs/>
              </w:rPr>
            </w:pPr>
          </w:p>
          <w:p w:rsidR="004244AD" w:rsidRPr="002D47F3" w:rsidRDefault="004244AD" w:rsidP="00AA6549">
            <w:pPr>
              <w:rPr>
                <w:rFonts w:ascii="Times New Roman" w:hAnsi="Times New Roman" w:cs="Times New Roman"/>
                <w:b/>
                <w:bCs/>
                <w:i/>
                <w:iCs/>
              </w:rPr>
            </w:pPr>
          </w:p>
          <w:p w:rsidR="004244AD" w:rsidRPr="002D47F3" w:rsidRDefault="004244AD" w:rsidP="00AA6549">
            <w:pPr>
              <w:rPr>
                <w:rFonts w:ascii="Times New Roman" w:hAnsi="Times New Roman" w:cs="Times New Roman"/>
                <w:b/>
                <w:bCs/>
                <w:i/>
                <w:iCs/>
              </w:rPr>
            </w:pPr>
          </w:p>
        </w:tc>
      </w:tr>
      <w:tr w:rsidR="004244AD" w:rsidRPr="002D47F3" w:rsidTr="00AA6549">
        <w:tc>
          <w:tcPr>
            <w:tcW w:w="4621"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jc w:val="both"/>
              <w:rPr>
                <w:rFonts w:ascii="Times New Roman" w:hAnsi="Times New Roman" w:cs="Times New Roman"/>
                <w:b/>
                <w:bCs/>
                <w:i/>
                <w:iCs/>
              </w:rPr>
            </w:pPr>
            <w:r w:rsidRPr="002D47F3">
              <w:rPr>
                <w:rFonts w:ascii="Times New Roman" w:hAnsi="Times New Roman" w:cs="Times New Roman"/>
                <w:i/>
                <w:iCs/>
              </w:rPr>
              <w:t>Матични број понуђача:</w:t>
            </w:r>
          </w:p>
          <w:p w:rsidR="004244AD" w:rsidRPr="002D47F3" w:rsidRDefault="004244AD" w:rsidP="00AA6549">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rPr>
                <w:rFonts w:ascii="Times New Roman" w:hAnsi="Times New Roman" w:cs="Times New Roman"/>
                <w:b/>
                <w:bCs/>
                <w:i/>
                <w:iCs/>
              </w:rPr>
            </w:pPr>
          </w:p>
          <w:p w:rsidR="004244AD" w:rsidRPr="002D47F3" w:rsidRDefault="004244AD" w:rsidP="00AA6549">
            <w:pPr>
              <w:rPr>
                <w:rFonts w:ascii="Times New Roman" w:hAnsi="Times New Roman" w:cs="Times New Roman"/>
                <w:b/>
                <w:bCs/>
                <w:i/>
                <w:iCs/>
              </w:rPr>
            </w:pPr>
          </w:p>
          <w:p w:rsidR="004244AD" w:rsidRPr="002D47F3" w:rsidRDefault="004244AD" w:rsidP="00AA6549">
            <w:pPr>
              <w:rPr>
                <w:rFonts w:ascii="Times New Roman" w:hAnsi="Times New Roman" w:cs="Times New Roman"/>
                <w:b/>
                <w:bCs/>
                <w:i/>
                <w:iCs/>
              </w:rPr>
            </w:pPr>
          </w:p>
        </w:tc>
      </w:tr>
      <w:tr w:rsidR="004244AD" w:rsidRPr="002D47F3" w:rsidTr="00AA6549">
        <w:tc>
          <w:tcPr>
            <w:tcW w:w="4621"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jc w:val="both"/>
              <w:rPr>
                <w:rFonts w:ascii="Times New Roman" w:hAnsi="Times New Roman" w:cs="Times New Roman"/>
                <w:b/>
                <w:bCs/>
                <w:i/>
                <w:iCs/>
                <w:lang w:val="ru-RU"/>
              </w:rPr>
            </w:pPr>
            <w:r w:rsidRPr="002D47F3">
              <w:rPr>
                <w:rFonts w:ascii="Times New Roman" w:hAnsi="Times New Roman" w:cs="Times New Roman"/>
                <w:i/>
                <w:iCs/>
                <w:lang w:val="ru-RU"/>
              </w:rPr>
              <w:t>Порески идентификациони број понуђача (ПИБ):</w:t>
            </w:r>
          </w:p>
          <w:p w:rsidR="004244AD" w:rsidRPr="002D47F3" w:rsidRDefault="004244AD" w:rsidP="00AA6549">
            <w:pPr>
              <w:jc w:val="both"/>
              <w:rPr>
                <w:rFonts w:ascii="Times New Roman" w:hAnsi="Times New Roman" w:cs="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rPr>
                <w:rFonts w:ascii="Times New Roman" w:hAnsi="Times New Roman" w:cs="Times New Roman"/>
                <w:b/>
                <w:bCs/>
                <w:i/>
                <w:iCs/>
                <w:lang w:val="ru-RU"/>
              </w:rPr>
            </w:pPr>
          </w:p>
        </w:tc>
      </w:tr>
      <w:tr w:rsidR="004244AD" w:rsidRPr="002D47F3" w:rsidTr="00AA6549">
        <w:tc>
          <w:tcPr>
            <w:tcW w:w="4621"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jc w:val="both"/>
              <w:rPr>
                <w:rFonts w:ascii="Times New Roman" w:hAnsi="Times New Roman" w:cs="Times New Roman"/>
                <w:b/>
                <w:bCs/>
                <w:i/>
                <w:iCs/>
              </w:rPr>
            </w:pPr>
            <w:r w:rsidRPr="002D47F3">
              <w:rPr>
                <w:rFonts w:ascii="Times New Roman" w:hAnsi="Times New Roman" w:cs="Times New Roman"/>
                <w:i/>
                <w:iCs/>
              </w:rPr>
              <w:t>Име особе за контакт:</w:t>
            </w:r>
          </w:p>
          <w:p w:rsidR="004244AD" w:rsidRPr="002D47F3" w:rsidRDefault="004244AD" w:rsidP="00AA6549">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rPr>
                <w:rFonts w:ascii="Times New Roman" w:hAnsi="Times New Roman" w:cs="Times New Roman"/>
                <w:b/>
                <w:bCs/>
                <w:i/>
                <w:iCs/>
              </w:rPr>
            </w:pPr>
          </w:p>
          <w:p w:rsidR="004244AD" w:rsidRPr="002D47F3" w:rsidRDefault="004244AD" w:rsidP="00AA6549">
            <w:pPr>
              <w:rPr>
                <w:rFonts w:ascii="Times New Roman" w:hAnsi="Times New Roman" w:cs="Times New Roman"/>
                <w:b/>
                <w:bCs/>
                <w:i/>
                <w:iCs/>
              </w:rPr>
            </w:pPr>
          </w:p>
          <w:p w:rsidR="004244AD" w:rsidRPr="002D47F3" w:rsidRDefault="004244AD" w:rsidP="00AA6549">
            <w:pPr>
              <w:rPr>
                <w:rFonts w:ascii="Times New Roman" w:hAnsi="Times New Roman" w:cs="Times New Roman"/>
                <w:b/>
                <w:bCs/>
                <w:i/>
                <w:iCs/>
              </w:rPr>
            </w:pPr>
          </w:p>
        </w:tc>
      </w:tr>
      <w:tr w:rsidR="004244AD" w:rsidRPr="002D47F3" w:rsidTr="00AA6549">
        <w:tc>
          <w:tcPr>
            <w:tcW w:w="4621"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jc w:val="both"/>
              <w:rPr>
                <w:rFonts w:ascii="Times New Roman" w:hAnsi="Times New Roman" w:cs="Times New Roman"/>
                <w:b/>
                <w:bCs/>
                <w:i/>
                <w:iCs/>
                <w:lang w:val="ru-RU"/>
              </w:rPr>
            </w:pPr>
            <w:r w:rsidRPr="002D47F3">
              <w:rPr>
                <w:rFonts w:ascii="Times New Roman" w:hAnsi="Times New Roman" w:cs="Times New Roman"/>
                <w:i/>
                <w:iCs/>
                <w:lang w:val="ru-RU"/>
              </w:rPr>
              <w:t>Електронска адреса понуђача (</w:t>
            </w:r>
            <w:r w:rsidRPr="002D47F3">
              <w:rPr>
                <w:rFonts w:ascii="Times New Roman" w:hAnsi="Times New Roman" w:cs="Times New Roman"/>
                <w:i/>
                <w:iCs/>
              </w:rPr>
              <w:t>e</w:t>
            </w:r>
            <w:r w:rsidRPr="002D47F3">
              <w:rPr>
                <w:rFonts w:ascii="Times New Roman" w:hAnsi="Times New Roman" w:cs="Times New Roman"/>
                <w:i/>
                <w:iCs/>
                <w:lang w:val="ru-RU"/>
              </w:rPr>
              <w:t>-</w:t>
            </w:r>
            <w:r w:rsidRPr="002D47F3">
              <w:rPr>
                <w:rFonts w:ascii="Times New Roman" w:hAnsi="Times New Roman" w:cs="Times New Roman"/>
                <w:i/>
                <w:iCs/>
              </w:rPr>
              <w:t>mail</w:t>
            </w:r>
            <w:r w:rsidRPr="002D47F3">
              <w:rPr>
                <w:rFonts w:ascii="Times New Roman" w:hAnsi="Times New Roman" w:cs="Times New Roman"/>
                <w:i/>
                <w:iCs/>
                <w:lang w:val="ru-RU"/>
              </w:rPr>
              <w:t>):</w:t>
            </w:r>
          </w:p>
          <w:p w:rsidR="004244AD" w:rsidRPr="002D47F3" w:rsidRDefault="004244AD" w:rsidP="00AA6549">
            <w:pPr>
              <w:jc w:val="both"/>
              <w:rPr>
                <w:rFonts w:ascii="Times New Roman" w:hAnsi="Times New Roman" w:cs="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rPr>
                <w:rFonts w:ascii="Times New Roman" w:hAnsi="Times New Roman" w:cs="Times New Roman"/>
                <w:b/>
                <w:bCs/>
                <w:i/>
                <w:iCs/>
                <w:lang w:val="ru-RU"/>
              </w:rPr>
            </w:pPr>
          </w:p>
        </w:tc>
      </w:tr>
      <w:tr w:rsidR="004244AD" w:rsidRPr="002D47F3" w:rsidTr="00AA6549">
        <w:tc>
          <w:tcPr>
            <w:tcW w:w="4621"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jc w:val="both"/>
              <w:rPr>
                <w:rFonts w:ascii="Times New Roman" w:hAnsi="Times New Roman" w:cs="Times New Roman"/>
                <w:b/>
                <w:bCs/>
                <w:i/>
                <w:iCs/>
              </w:rPr>
            </w:pPr>
            <w:r w:rsidRPr="002D47F3">
              <w:rPr>
                <w:rFonts w:ascii="Times New Roman" w:hAnsi="Times New Roman" w:cs="Times New Roman"/>
                <w:i/>
                <w:iCs/>
              </w:rPr>
              <w:t>Телефон:</w:t>
            </w:r>
          </w:p>
          <w:p w:rsidR="004244AD" w:rsidRPr="002D47F3" w:rsidRDefault="004244AD" w:rsidP="00AA6549">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rPr>
                <w:rFonts w:ascii="Times New Roman" w:hAnsi="Times New Roman" w:cs="Times New Roman"/>
                <w:b/>
                <w:bCs/>
                <w:i/>
                <w:iCs/>
              </w:rPr>
            </w:pPr>
          </w:p>
          <w:p w:rsidR="004244AD" w:rsidRPr="002D47F3" w:rsidRDefault="004244AD" w:rsidP="00AA6549">
            <w:pPr>
              <w:rPr>
                <w:rFonts w:ascii="Times New Roman" w:hAnsi="Times New Roman" w:cs="Times New Roman"/>
                <w:b/>
                <w:bCs/>
                <w:i/>
                <w:iCs/>
              </w:rPr>
            </w:pPr>
          </w:p>
          <w:p w:rsidR="004244AD" w:rsidRPr="002D47F3" w:rsidRDefault="004244AD" w:rsidP="00AA6549">
            <w:pPr>
              <w:rPr>
                <w:rFonts w:ascii="Times New Roman" w:hAnsi="Times New Roman" w:cs="Times New Roman"/>
                <w:b/>
                <w:bCs/>
                <w:i/>
                <w:iCs/>
              </w:rPr>
            </w:pPr>
          </w:p>
        </w:tc>
      </w:tr>
      <w:tr w:rsidR="004244AD" w:rsidRPr="002D47F3" w:rsidTr="00AA6549">
        <w:tc>
          <w:tcPr>
            <w:tcW w:w="4621"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jc w:val="both"/>
              <w:rPr>
                <w:rFonts w:ascii="Times New Roman" w:hAnsi="Times New Roman" w:cs="Times New Roman"/>
                <w:b/>
                <w:bCs/>
                <w:i/>
                <w:iCs/>
              </w:rPr>
            </w:pPr>
            <w:r w:rsidRPr="002D47F3">
              <w:rPr>
                <w:rFonts w:ascii="Times New Roman" w:hAnsi="Times New Roman" w:cs="Times New Roman"/>
                <w:i/>
                <w:iCs/>
              </w:rPr>
              <w:lastRenderedPageBreak/>
              <w:t>Телефакс:</w:t>
            </w:r>
          </w:p>
          <w:p w:rsidR="004244AD" w:rsidRPr="002D47F3" w:rsidRDefault="004244AD" w:rsidP="00AA6549">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rPr>
                <w:rFonts w:ascii="Times New Roman" w:hAnsi="Times New Roman" w:cs="Times New Roman"/>
                <w:b/>
                <w:bCs/>
                <w:i/>
                <w:iCs/>
              </w:rPr>
            </w:pPr>
          </w:p>
          <w:p w:rsidR="004244AD" w:rsidRPr="002D47F3" w:rsidRDefault="004244AD" w:rsidP="00AA6549">
            <w:pPr>
              <w:rPr>
                <w:rFonts w:ascii="Times New Roman" w:hAnsi="Times New Roman" w:cs="Times New Roman"/>
                <w:b/>
                <w:bCs/>
                <w:i/>
                <w:iCs/>
              </w:rPr>
            </w:pPr>
          </w:p>
          <w:p w:rsidR="004244AD" w:rsidRPr="002D47F3" w:rsidRDefault="004244AD" w:rsidP="00AA6549">
            <w:pPr>
              <w:rPr>
                <w:rFonts w:ascii="Times New Roman" w:hAnsi="Times New Roman" w:cs="Times New Roman"/>
                <w:b/>
                <w:bCs/>
                <w:i/>
                <w:iCs/>
              </w:rPr>
            </w:pPr>
          </w:p>
        </w:tc>
      </w:tr>
      <w:tr w:rsidR="004244AD" w:rsidRPr="002D47F3" w:rsidTr="00AA6549">
        <w:tc>
          <w:tcPr>
            <w:tcW w:w="4621"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jc w:val="both"/>
              <w:rPr>
                <w:rFonts w:ascii="Times New Roman" w:hAnsi="Times New Roman" w:cs="Times New Roman"/>
                <w:b/>
                <w:bCs/>
                <w:i/>
                <w:iCs/>
                <w:lang w:val="ru-RU"/>
              </w:rPr>
            </w:pPr>
            <w:r w:rsidRPr="002D47F3">
              <w:rPr>
                <w:rFonts w:ascii="Times New Roman" w:hAnsi="Times New Roman" w:cs="Times New Roman"/>
                <w:i/>
                <w:iCs/>
                <w:lang w:val="ru-RU"/>
              </w:rPr>
              <w:t>Број рачуна понуђача и назив банке:</w:t>
            </w:r>
          </w:p>
          <w:p w:rsidR="004244AD" w:rsidRPr="002D47F3" w:rsidRDefault="004244AD" w:rsidP="00AA6549">
            <w:pPr>
              <w:jc w:val="both"/>
              <w:rPr>
                <w:rFonts w:ascii="Times New Roman" w:hAnsi="Times New Roman" w:cs="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rPr>
                <w:rFonts w:ascii="Times New Roman" w:hAnsi="Times New Roman" w:cs="Times New Roman"/>
                <w:b/>
                <w:bCs/>
                <w:i/>
                <w:iCs/>
                <w:lang w:val="ru-RU"/>
              </w:rPr>
            </w:pPr>
          </w:p>
          <w:p w:rsidR="004244AD" w:rsidRPr="002D47F3" w:rsidRDefault="004244AD" w:rsidP="00AA6549">
            <w:pPr>
              <w:rPr>
                <w:rFonts w:ascii="Times New Roman" w:hAnsi="Times New Roman" w:cs="Times New Roman"/>
                <w:b/>
                <w:bCs/>
                <w:i/>
                <w:iCs/>
                <w:lang w:val="ru-RU"/>
              </w:rPr>
            </w:pPr>
          </w:p>
          <w:p w:rsidR="004244AD" w:rsidRPr="002D47F3" w:rsidRDefault="004244AD" w:rsidP="00AA6549">
            <w:pPr>
              <w:rPr>
                <w:rFonts w:ascii="Times New Roman" w:hAnsi="Times New Roman" w:cs="Times New Roman"/>
                <w:b/>
                <w:bCs/>
                <w:i/>
                <w:iCs/>
                <w:lang w:val="ru-RU"/>
              </w:rPr>
            </w:pPr>
          </w:p>
        </w:tc>
      </w:tr>
      <w:tr w:rsidR="004244AD" w:rsidRPr="002D47F3" w:rsidTr="00AA6549">
        <w:tc>
          <w:tcPr>
            <w:tcW w:w="4621"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jc w:val="both"/>
              <w:rPr>
                <w:rFonts w:ascii="Times New Roman" w:hAnsi="Times New Roman" w:cs="Times New Roman"/>
                <w:b/>
                <w:bCs/>
                <w:i/>
                <w:iCs/>
                <w:lang w:val="ru-RU"/>
              </w:rPr>
            </w:pPr>
            <w:r w:rsidRPr="002D47F3">
              <w:rPr>
                <w:rFonts w:ascii="Times New Roman" w:hAnsi="Times New Roman" w:cs="Times New Roman"/>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ind w:firstLine="708"/>
              <w:rPr>
                <w:rFonts w:ascii="Times New Roman" w:hAnsi="Times New Roman" w:cs="Times New Roman"/>
                <w:b/>
                <w:bCs/>
                <w:i/>
                <w:iCs/>
                <w:lang w:val="ru-RU"/>
              </w:rPr>
            </w:pPr>
          </w:p>
          <w:p w:rsidR="004244AD" w:rsidRPr="002D47F3" w:rsidRDefault="004244AD" w:rsidP="00AA6549">
            <w:pPr>
              <w:ind w:firstLine="708"/>
              <w:rPr>
                <w:rFonts w:ascii="Times New Roman" w:hAnsi="Times New Roman" w:cs="Times New Roman"/>
                <w:b/>
                <w:bCs/>
                <w:i/>
                <w:iCs/>
                <w:lang w:val="ru-RU"/>
              </w:rPr>
            </w:pPr>
          </w:p>
          <w:p w:rsidR="004244AD" w:rsidRPr="002D47F3" w:rsidRDefault="004244AD" w:rsidP="00AA6549">
            <w:pPr>
              <w:ind w:firstLine="708"/>
              <w:rPr>
                <w:rFonts w:ascii="Times New Roman" w:hAnsi="Times New Roman" w:cs="Times New Roman"/>
                <w:b/>
                <w:bCs/>
                <w:i/>
                <w:iCs/>
                <w:lang w:val="ru-RU"/>
              </w:rPr>
            </w:pPr>
          </w:p>
        </w:tc>
      </w:tr>
    </w:tbl>
    <w:p w:rsidR="004244AD" w:rsidRPr="002D47F3" w:rsidRDefault="004244AD" w:rsidP="004244AD">
      <w:pPr>
        <w:rPr>
          <w:rFonts w:ascii="Times New Roman" w:hAnsi="Times New Roman" w:cs="Times New Roman"/>
          <w:lang w:val="ru-RU"/>
        </w:rPr>
      </w:pPr>
    </w:p>
    <w:p w:rsidR="004244AD" w:rsidRPr="002D47F3" w:rsidRDefault="004244AD" w:rsidP="004244AD">
      <w:pPr>
        <w:rPr>
          <w:rFonts w:ascii="Times New Roman" w:hAnsi="Times New Roman" w:cs="Times New Roman"/>
          <w:b/>
          <w:bCs/>
          <w:i/>
          <w:iCs/>
          <w:lang w:val="ru-RU"/>
        </w:rPr>
      </w:pPr>
    </w:p>
    <w:p w:rsidR="004244AD" w:rsidRPr="002D47F3" w:rsidRDefault="004244AD" w:rsidP="009D1DE0">
      <w:pPr>
        <w:pStyle w:val="ListParagraph"/>
        <w:numPr>
          <w:ilvl w:val="0"/>
          <w:numId w:val="4"/>
        </w:numPr>
        <w:rPr>
          <w:rFonts w:ascii="Times New Roman" w:hAnsi="Times New Roman" w:cs="Times New Roman"/>
        </w:rPr>
      </w:pPr>
      <w:r w:rsidRPr="002D47F3">
        <w:rPr>
          <w:rFonts w:ascii="Times New Roman" w:eastAsia="TimesNewRomanPSMT" w:hAnsi="Times New Roman" w:cs="Times New Roman"/>
          <w:b/>
          <w:bCs/>
          <w:i/>
          <w:iCs/>
        </w:rPr>
        <w:t xml:space="preserve">ПОНУДУ ПОДНОСИ: </w:t>
      </w:r>
    </w:p>
    <w:tbl>
      <w:tblPr>
        <w:tblW w:w="0" w:type="auto"/>
        <w:tblInd w:w="-15" w:type="dxa"/>
        <w:tblLayout w:type="fixed"/>
        <w:tblLook w:val="0000"/>
      </w:tblPr>
      <w:tblGrid>
        <w:gridCol w:w="9272"/>
      </w:tblGrid>
      <w:tr w:rsidR="004244AD" w:rsidRPr="002D47F3" w:rsidTr="00AA654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center"/>
              <w:rPr>
                <w:rFonts w:ascii="Times New Roman" w:hAnsi="Times New Roman" w:cs="Times New Roman"/>
              </w:rPr>
            </w:pPr>
          </w:p>
          <w:p w:rsidR="004244AD" w:rsidRPr="002D47F3" w:rsidRDefault="004244AD" w:rsidP="00AA6549">
            <w:pPr>
              <w:jc w:val="center"/>
              <w:rPr>
                <w:rFonts w:ascii="Times New Roman" w:eastAsia="TimesNewRomanPSMT" w:hAnsi="Times New Roman" w:cs="Times New Roman"/>
                <w:b/>
                <w:bCs/>
              </w:rPr>
            </w:pPr>
            <w:r w:rsidRPr="002D47F3">
              <w:rPr>
                <w:rFonts w:ascii="Times New Roman" w:eastAsia="TimesNewRomanPSMT" w:hAnsi="Times New Roman" w:cs="Times New Roman"/>
                <w:b/>
                <w:bCs/>
              </w:rPr>
              <w:t xml:space="preserve">А) САМОСТАЛНО </w:t>
            </w:r>
          </w:p>
        </w:tc>
      </w:tr>
      <w:tr w:rsidR="004244AD" w:rsidRPr="002D47F3" w:rsidTr="00AA654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center"/>
              <w:rPr>
                <w:rFonts w:ascii="Times New Roman" w:eastAsia="TimesNewRomanPSMT" w:hAnsi="Times New Roman" w:cs="Times New Roman"/>
                <w:b/>
                <w:bCs/>
              </w:rPr>
            </w:pPr>
          </w:p>
          <w:p w:rsidR="004244AD" w:rsidRPr="002D47F3" w:rsidRDefault="004244AD" w:rsidP="00AA6549">
            <w:pPr>
              <w:jc w:val="center"/>
              <w:rPr>
                <w:rFonts w:ascii="Times New Roman" w:eastAsia="TimesNewRomanPSMT" w:hAnsi="Times New Roman" w:cs="Times New Roman"/>
                <w:b/>
                <w:bCs/>
              </w:rPr>
            </w:pPr>
            <w:r w:rsidRPr="002D47F3">
              <w:rPr>
                <w:rFonts w:ascii="Times New Roman" w:eastAsia="TimesNewRomanPSMT" w:hAnsi="Times New Roman" w:cs="Times New Roman"/>
                <w:b/>
                <w:bCs/>
              </w:rPr>
              <w:t>Б) СА ПОДИЗВОЂАЧЕМ</w:t>
            </w:r>
          </w:p>
        </w:tc>
      </w:tr>
      <w:tr w:rsidR="004244AD" w:rsidRPr="002D47F3" w:rsidTr="00AA654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center"/>
              <w:rPr>
                <w:rFonts w:ascii="Times New Roman" w:eastAsia="TimesNewRomanPSMT" w:hAnsi="Times New Roman" w:cs="Times New Roman"/>
                <w:b/>
                <w:bCs/>
              </w:rPr>
            </w:pPr>
          </w:p>
          <w:p w:rsidR="004244AD" w:rsidRPr="002D47F3" w:rsidRDefault="004244AD" w:rsidP="00AA6549">
            <w:pPr>
              <w:jc w:val="center"/>
              <w:rPr>
                <w:rFonts w:ascii="Times New Roman" w:hAnsi="Times New Roman" w:cs="Times New Roman"/>
                <w:b/>
                <w:i/>
                <w:iCs/>
                <w:lang w:val="ru-RU"/>
              </w:rPr>
            </w:pPr>
            <w:r w:rsidRPr="002D47F3">
              <w:rPr>
                <w:rFonts w:ascii="Times New Roman" w:eastAsia="TimesNewRomanPSMT" w:hAnsi="Times New Roman" w:cs="Times New Roman"/>
                <w:b/>
                <w:bCs/>
              </w:rPr>
              <w:t>В) КАО ЗАЈЕДНИЧКУ ПОНУДУ</w:t>
            </w:r>
          </w:p>
        </w:tc>
      </w:tr>
    </w:tbl>
    <w:p w:rsidR="004244AD" w:rsidRPr="002D47F3" w:rsidRDefault="004244AD" w:rsidP="004244AD">
      <w:pPr>
        <w:jc w:val="both"/>
        <w:rPr>
          <w:rFonts w:ascii="Times New Roman" w:hAnsi="Times New Roman" w:cs="Times New Roman"/>
          <w:b/>
          <w:i/>
          <w:iCs/>
          <w:lang w:val="ru-RU"/>
        </w:rPr>
      </w:pPr>
    </w:p>
    <w:p w:rsidR="004244AD" w:rsidRPr="002D47F3" w:rsidRDefault="004244AD" w:rsidP="004244AD">
      <w:pPr>
        <w:jc w:val="both"/>
        <w:rPr>
          <w:rFonts w:ascii="Times New Roman" w:eastAsia="TimesNewRomanPSMT" w:hAnsi="Times New Roman" w:cs="Times New Roman"/>
          <w:bCs/>
          <w:lang w:val="ru-RU"/>
        </w:rPr>
      </w:pPr>
      <w:r w:rsidRPr="002D47F3">
        <w:rPr>
          <w:rFonts w:ascii="Times New Roman" w:hAnsi="Times New Roman" w:cs="Times New Roman"/>
          <w:b/>
          <w:i/>
          <w:iCs/>
          <w:lang w:val="ru-RU"/>
        </w:rPr>
        <w:t>Напомена:</w:t>
      </w:r>
      <w:r w:rsidRPr="002D47F3">
        <w:rPr>
          <w:rFonts w:ascii="Times New Roman"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244AD" w:rsidRPr="002D47F3" w:rsidRDefault="004244AD" w:rsidP="004244AD">
      <w:pPr>
        <w:jc w:val="both"/>
        <w:rPr>
          <w:rFonts w:ascii="Times New Roman" w:eastAsia="TimesNewRomanPSMT" w:hAnsi="Times New Roman" w:cs="Times New Roman"/>
          <w:bCs/>
          <w:lang w:val="ru-RU"/>
        </w:rPr>
      </w:pPr>
    </w:p>
    <w:p w:rsidR="004244AD" w:rsidRPr="002D47F3" w:rsidRDefault="004244AD" w:rsidP="004244AD">
      <w:pPr>
        <w:jc w:val="both"/>
        <w:rPr>
          <w:rFonts w:ascii="Times New Roman" w:eastAsia="TimesNewRomanPSMT" w:hAnsi="Times New Roman" w:cs="Times New Roman"/>
          <w:bCs/>
        </w:rPr>
      </w:pPr>
    </w:p>
    <w:p w:rsidR="006347E8" w:rsidRPr="002D47F3" w:rsidRDefault="006347E8" w:rsidP="004244AD">
      <w:pPr>
        <w:jc w:val="both"/>
        <w:rPr>
          <w:rFonts w:ascii="Times New Roman" w:eastAsia="TimesNewRomanPSMT" w:hAnsi="Times New Roman" w:cs="Times New Roman"/>
          <w:bCs/>
        </w:rPr>
      </w:pPr>
    </w:p>
    <w:p w:rsidR="004244AD" w:rsidRDefault="004244AD" w:rsidP="004244AD">
      <w:pPr>
        <w:jc w:val="both"/>
        <w:rPr>
          <w:rFonts w:ascii="Times New Roman" w:eastAsia="TimesNewRomanPSMT" w:hAnsi="Times New Roman" w:cs="Times New Roman"/>
          <w:bCs/>
        </w:rPr>
      </w:pPr>
    </w:p>
    <w:p w:rsidR="00A76863" w:rsidRDefault="00A76863" w:rsidP="004244AD">
      <w:pPr>
        <w:jc w:val="both"/>
        <w:rPr>
          <w:rFonts w:ascii="Times New Roman" w:eastAsia="TimesNewRomanPSMT" w:hAnsi="Times New Roman" w:cs="Times New Roman"/>
          <w:bCs/>
        </w:rPr>
      </w:pPr>
    </w:p>
    <w:p w:rsidR="00A76863" w:rsidRPr="00A76863" w:rsidRDefault="00A76863" w:rsidP="004244AD">
      <w:pPr>
        <w:jc w:val="both"/>
        <w:rPr>
          <w:rFonts w:ascii="Times New Roman" w:eastAsia="TimesNewRomanPSMT" w:hAnsi="Times New Roman" w:cs="Times New Roman"/>
          <w:bCs/>
        </w:rPr>
      </w:pPr>
    </w:p>
    <w:p w:rsidR="004244AD" w:rsidRPr="00A76863" w:rsidRDefault="004244AD" w:rsidP="00A76863">
      <w:pPr>
        <w:pStyle w:val="ListParagraph"/>
        <w:numPr>
          <w:ilvl w:val="0"/>
          <w:numId w:val="30"/>
        </w:numPr>
        <w:jc w:val="both"/>
        <w:rPr>
          <w:rFonts w:ascii="Times New Roman" w:eastAsia="TimesNewRomanPSMT" w:hAnsi="Times New Roman" w:cs="Times New Roman"/>
          <w:b/>
          <w:bCs/>
          <w:i/>
        </w:rPr>
      </w:pPr>
      <w:r w:rsidRPr="00A76863">
        <w:rPr>
          <w:rFonts w:ascii="Times New Roman" w:eastAsia="TimesNewRomanPSMT" w:hAnsi="Times New Roman" w:cs="Times New Roman"/>
          <w:b/>
          <w:bCs/>
          <w:i/>
        </w:rPr>
        <w:lastRenderedPageBreak/>
        <w:t xml:space="preserve">ПОДАЦИ О ПОДИЗВОЂАЧУ </w:t>
      </w:r>
    </w:p>
    <w:p w:rsidR="004244AD" w:rsidRPr="002D47F3" w:rsidRDefault="004244AD" w:rsidP="004244AD">
      <w:pPr>
        <w:jc w:val="both"/>
        <w:rPr>
          <w:rFonts w:ascii="Times New Roman" w:hAnsi="Times New Roman" w:cs="Times New Roman"/>
        </w:rPr>
      </w:pPr>
      <w:r w:rsidRPr="002D47F3">
        <w:rPr>
          <w:rFonts w:ascii="Times New Roman" w:eastAsia="TimesNewRomanPSMT" w:hAnsi="Times New Roman" w:cs="Times New Roman"/>
          <w:b/>
          <w:bCs/>
          <w:i/>
        </w:rPr>
        <w:tab/>
      </w:r>
    </w:p>
    <w:tbl>
      <w:tblPr>
        <w:tblW w:w="0" w:type="auto"/>
        <w:tblInd w:w="-15" w:type="dxa"/>
        <w:tblLayout w:type="fixed"/>
        <w:tblLook w:val="0000"/>
      </w:tblPr>
      <w:tblGrid>
        <w:gridCol w:w="465"/>
        <w:gridCol w:w="4219"/>
        <w:gridCol w:w="4588"/>
      </w:tblGrid>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hAnsi="Times New Roman" w:cs="Times New Roman"/>
              </w:rPr>
            </w:pPr>
          </w:p>
          <w:p w:rsidR="004244AD" w:rsidRPr="002D47F3" w:rsidRDefault="004244AD" w:rsidP="00AA6549">
            <w:pPr>
              <w:jc w:val="both"/>
              <w:rPr>
                <w:rFonts w:ascii="Times New Roman" w:eastAsia="TimesNewRomanPSMT" w:hAnsi="Times New Roman" w:cs="Times New Roman"/>
                <w:bCs/>
                <w:i/>
              </w:rPr>
            </w:pPr>
            <w:r w:rsidRPr="002D47F3">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lang w:val="ru-RU"/>
              </w:rPr>
            </w:pPr>
          </w:p>
          <w:p w:rsidR="004244AD" w:rsidRPr="002D47F3" w:rsidRDefault="004244AD" w:rsidP="00AA6549">
            <w:pPr>
              <w:jc w:val="both"/>
              <w:rPr>
                <w:rFonts w:ascii="Times New Roman" w:eastAsia="TimesNewRomanPSMT" w:hAnsi="Times New Roman" w:cs="Times New Roman"/>
                <w:b/>
                <w:bCs/>
                <w:lang w:val="ru-RU"/>
              </w:rPr>
            </w:pPr>
            <w:r w:rsidRPr="002D47F3">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lang w:val="ru-RU"/>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lang w:val="ru-RU"/>
              </w:rPr>
            </w:pPr>
          </w:p>
          <w:p w:rsidR="004244AD" w:rsidRPr="002D47F3" w:rsidRDefault="004244AD" w:rsidP="00AA6549">
            <w:pPr>
              <w:jc w:val="both"/>
              <w:rPr>
                <w:rFonts w:ascii="Times New Roman" w:eastAsia="TimesNewRomanPSMT" w:hAnsi="Times New Roman" w:cs="Times New Roman"/>
                <w:b/>
                <w:bCs/>
                <w:lang w:val="ru-RU"/>
              </w:rPr>
            </w:pPr>
            <w:r w:rsidRPr="002D47F3">
              <w:rPr>
                <w:rFonts w:ascii="Times New Roman" w:eastAsia="TimesNewRomanPSMT" w:hAnsi="Times New Roman" w:cs="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lang w:val="ru-RU"/>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lang w:val="ru-RU"/>
              </w:rPr>
            </w:pPr>
          </w:p>
          <w:p w:rsidR="004244AD" w:rsidRPr="002D47F3" w:rsidRDefault="004244AD" w:rsidP="00AA6549">
            <w:pPr>
              <w:jc w:val="both"/>
              <w:rPr>
                <w:rFonts w:ascii="Times New Roman" w:eastAsia="TimesNewRomanPSMT" w:hAnsi="Times New Roman" w:cs="Times New Roman"/>
                <w:bCs/>
                <w:i/>
              </w:rPr>
            </w:pPr>
            <w:r w:rsidRPr="002D47F3">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lastRenderedPageBreak/>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lang w:val="ru-RU"/>
              </w:rPr>
            </w:pPr>
          </w:p>
          <w:p w:rsidR="004244AD" w:rsidRPr="002D47F3" w:rsidRDefault="004244AD" w:rsidP="00AA6549">
            <w:pPr>
              <w:jc w:val="both"/>
              <w:rPr>
                <w:rFonts w:ascii="Times New Roman" w:eastAsia="TimesNewRomanPSMT" w:hAnsi="Times New Roman" w:cs="Times New Roman"/>
                <w:b/>
                <w:bCs/>
                <w:lang w:val="ru-RU"/>
              </w:rPr>
            </w:pPr>
            <w:r w:rsidRPr="002D47F3">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lang w:val="ru-RU"/>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lang w:val="ru-RU"/>
              </w:rPr>
            </w:pPr>
          </w:p>
          <w:p w:rsidR="004244AD" w:rsidRPr="002D47F3" w:rsidRDefault="004244AD" w:rsidP="00AA6549">
            <w:pPr>
              <w:jc w:val="both"/>
              <w:rPr>
                <w:rFonts w:ascii="Times New Roman" w:eastAsia="TimesNewRomanPSMT" w:hAnsi="Times New Roman" w:cs="Times New Roman"/>
                <w:b/>
                <w:bCs/>
                <w:lang w:val="ru-RU"/>
              </w:rPr>
            </w:pPr>
            <w:r w:rsidRPr="002D47F3">
              <w:rPr>
                <w:rFonts w:ascii="Times New Roman" w:eastAsia="TimesNewRomanPSMT" w:hAnsi="Times New Roman" w:cs="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lang w:val="ru-RU"/>
              </w:rPr>
            </w:pPr>
          </w:p>
        </w:tc>
      </w:tr>
    </w:tbl>
    <w:p w:rsidR="004244AD" w:rsidRPr="002D47F3" w:rsidRDefault="004244AD" w:rsidP="004244AD">
      <w:pPr>
        <w:jc w:val="both"/>
        <w:rPr>
          <w:rFonts w:ascii="Times New Roman" w:hAnsi="Times New Roman" w:cs="Times New Roman"/>
          <w:b/>
          <w:bCs/>
          <w:i/>
          <w:iCs/>
          <w:u w:val="single"/>
          <w:lang w:val="ru-RU"/>
        </w:rPr>
      </w:pPr>
    </w:p>
    <w:p w:rsidR="004244AD" w:rsidRPr="002D47F3" w:rsidRDefault="004244AD" w:rsidP="004244AD">
      <w:pPr>
        <w:jc w:val="both"/>
        <w:rPr>
          <w:rFonts w:ascii="Times New Roman" w:hAnsi="Times New Roman" w:cs="Times New Roman"/>
          <w:i/>
          <w:iCs/>
          <w:lang w:val="ru-RU"/>
        </w:rPr>
      </w:pPr>
      <w:r w:rsidRPr="002D47F3">
        <w:rPr>
          <w:rFonts w:ascii="Times New Roman" w:hAnsi="Times New Roman" w:cs="Times New Roman"/>
          <w:b/>
          <w:bCs/>
          <w:i/>
          <w:iCs/>
          <w:u w:val="single"/>
          <w:lang w:val="ru-RU"/>
        </w:rPr>
        <w:t>Напомена:</w:t>
      </w:r>
      <w:r w:rsidRPr="002D47F3">
        <w:rPr>
          <w:rFonts w:ascii="Times New Roman" w:hAnsi="Times New Roman" w:cs="Times New Roman"/>
          <w:b/>
          <w:bCs/>
          <w:i/>
          <w:iCs/>
          <w:lang w:val="ru-RU"/>
        </w:rPr>
        <w:t xml:space="preserve"> </w:t>
      </w:r>
    </w:p>
    <w:p w:rsidR="004244AD" w:rsidRPr="00A76863" w:rsidRDefault="004244AD" w:rsidP="004244AD">
      <w:pPr>
        <w:jc w:val="both"/>
        <w:rPr>
          <w:rFonts w:ascii="Times New Roman" w:hAnsi="Times New Roman" w:cs="Times New Roman"/>
          <w:i/>
          <w:iCs/>
        </w:rPr>
      </w:pPr>
      <w:r w:rsidRPr="002D47F3">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244AD" w:rsidRPr="002D47F3" w:rsidRDefault="00A76863" w:rsidP="004244AD">
      <w:pPr>
        <w:jc w:val="both"/>
        <w:rPr>
          <w:rFonts w:ascii="Times New Roman" w:eastAsia="TimesNewRomanPSMT" w:hAnsi="Times New Roman" w:cs="Times New Roman"/>
          <w:b/>
          <w:bCs/>
          <w:i/>
          <w:lang w:val="ru-RU"/>
        </w:rPr>
      </w:pPr>
      <w:r>
        <w:rPr>
          <w:rFonts w:ascii="Times New Roman" w:eastAsia="TimesNewRomanPSMT" w:hAnsi="Times New Roman" w:cs="Times New Roman"/>
          <w:b/>
          <w:bCs/>
          <w:i/>
        </w:rPr>
        <w:t>3</w:t>
      </w:r>
      <w:r w:rsidR="004244AD" w:rsidRPr="002D47F3">
        <w:rPr>
          <w:rFonts w:ascii="Times New Roman" w:eastAsia="TimesNewRomanPSMT" w:hAnsi="Times New Roman" w:cs="Times New Roman"/>
          <w:b/>
          <w:bCs/>
          <w:i/>
          <w:lang w:val="sr-Cyrl-CS"/>
        </w:rPr>
        <w:t xml:space="preserve">) </w:t>
      </w:r>
      <w:r w:rsidR="004244AD" w:rsidRPr="002D47F3">
        <w:rPr>
          <w:rFonts w:ascii="Times New Roman" w:eastAsia="TimesNewRomanPSMT" w:hAnsi="Times New Roman" w:cs="Times New Roman"/>
          <w:b/>
          <w:bCs/>
          <w:i/>
          <w:lang w:val="ru-RU"/>
        </w:rPr>
        <w:t>ПОДАЦИ О УЧЕСНИКУ  У ЗАЈЕДНИЧКОЈ ПОНУДИ</w:t>
      </w:r>
    </w:p>
    <w:p w:rsidR="004244AD" w:rsidRPr="002D47F3" w:rsidRDefault="004244AD" w:rsidP="004244AD">
      <w:pPr>
        <w:jc w:val="both"/>
        <w:rPr>
          <w:rFonts w:ascii="Times New Roman" w:hAnsi="Times New Roman" w:cs="Times New Roman"/>
          <w:lang w:val="ru-RU"/>
        </w:rPr>
      </w:pPr>
      <w:r w:rsidRPr="002D47F3">
        <w:rPr>
          <w:rFonts w:ascii="Times New Roman" w:eastAsia="TimesNewRomanPSMT" w:hAnsi="Times New Roman" w:cs="Times New Roman"/>
          <w:b/>
          <w:bCs/>
          <w:i/>
          <w:lang w:val="ru-RU"/>
        </w:rPr>
        <w:tab/>
      </w:r>
    </w:p>
    <w:tbl>
      <w:tblPr>
        <w:tblW w:w="0" w:type="auto"/>
        <w:tblInd w:w="-15" w:type="dxa"/>
        <w:tblLayout w:type="fixed"/>
        <w:tblLook w:val="0000"/>
      </w:tblPr>
      <w:tblGrid>
        <w:gridCol w:w="465"/>
        <w:gridCol w:w="4219"/>
        <w:gridCol w:w="4588"/>
      </w:tblGrid>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hAnsi="Times New Roman" w:cs="Times New Roman"/>
                <w:lang w:val="ru-RU"/>
              </w:rPr>
            </w:pPr>
          </w:p>
          <w:p w:rsidR="004244AD" w:rsidRPr="002D47F3" w:rsidRDefault="004244AD" w:rsidP="00AA6549">
            <w:pPr>
              <w:jc w:val="both"/>
              <w:rPr>
                <w:rFonts w:ascii="Times New Roman" w:eastAsia="TimesNewRomanPSMT" w:hAnsi="Times New Roman" w:cs="Times New Roman"/>
                <w:bCs/>
                <w:i/>
                <w:lang w:val="ru-RU"/>
              </w:rPr>
            </w:pPr>
            <w:r w:rsidRPr="002D47F3">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lang w:val="ru-RU"/>
              </w:rPr>
            </w:pPr>
          </w:p>
          <w:p w:rsidR="004244AD" w:rsidRPr="002D47F3" w:rsidRDefault="004244AD" w:rsidP="00AA6549">
            <w:pPr>
              <w:jc w:val="both"/>
              <w:rPr>
                <w:rFonts w:ascii="Times New Roman" w:eastAsia="TimesNewRomanPSMT" w:hAnsi="Times New Roman" w:cs="Times New Roman"/>
                <w:b/>
                <w:bCs/>
                <w:lang w:val="ru-RU"/>
              </w:rPr>
            </w:pPr>
            <w:r w:rsidRPr="002D47F3">
              <w:rPr>
                <w:rFonts w:ascii="Times New Roman" w:eastAsia="TimesNewRomanPSMT" w:hAnsi="Times New Roman" w:cs="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lang w:val="ru-RU"/>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lang w:val="ru-RU"/>
              </w:rPr>
            </w:pPr>
          </w:p>
          <w:p w:rsidR="004244AD" w:rsidRPr="002D47F3" w:rsidRDefault="004244AD" w:rsidP="00AA6549">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lang w:val="ru-RU"/>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Cs/>
                <w:i/>
                <w:lang w:val="ru-RU"/>
              </w:rPr>
            </w:pPr>
            <w:r w:rsidRPr="002D47F3">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lang w:val="ru-RU"/>
              </w:rPr>
            </w:pPr>
          </w:p>
          <w:p w:rsidR="004244AD" w:rsidRPr="002D47F3" w:rsidRDefault="004244AD" w:rsidP="00AA6549">
            <w:pPr>
              <w:jc w:val="both"/>
              <w:rPr>
                <w:rFonts w:ascii="Times New Roman" w:eastAsia="TimesNewRomanPSMT" w:hAnsi="Times New Roman" w:cs="Times New Roman"/>
                <w:b/>
                <w:bCs/>
                <w:lang w:val="ru-RU"/>
              </w:rPr>
            </w:pPr>
            <w:r w:rsidRPr="002D47F3">
              <w:rPr>
                <w:rFonts w:ascii="Times New Roman" w:eastAsia="TimesNewRomanPSMT" w:hAnsi="Times New Roman" w:cs="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lang w:val="ru-RU"/>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lang w:val="ru-RU"/>
              </w:rPr>
            </w:pPr>
          </w:p>
          <w:p w:rsidR="004244AD" w:rsidRPr="002D47F3" w:rsidRDefault="004244AD" w:rsidP="00AA6549">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lang w:val="ru-RU"/>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Cs/>
                <w:i/>
                <w:lang w:val="ru-RU"/>
              </w:rPr>
            </w:pPr>
            <w:r w:rsidRPr="002D47F3">
              <w:rPr>
                <w:rFonts w:ascii="Times New Roman" w:eastAsia="TimesNewRomanPSMT" w:hAnsi="Times New Roman" w:cs="Times New Roman"/>
                <w:bCs/>
                <w:i/>
              </w:rPr>
              <w:t>3)</w:t>
            </w: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lang w:val="ru-RU"/>
              </w:rPr>
            </w:pPr>
          </w:p>
          <w:p w:rsidR="004244AD" w:rsidRPr="002D47F3" w:rsidRDefault="004244AD" w:rsidP="00AA6549">
            <w:pPr>
              <w:jc w:val="both"/>
              <w:rPr>
                <w:rFonts w:ascii="Times New Roman" w:eastAsia="TimesNewRomanPSMT" w:hAnsi="Times New Roman" w:cs="Times New Roman"/>
                <w:b/>
                <w:bCs/>
                <w:lang w:val="ru-RU"/>
              </w:rPr>
            </w:pPr>
            <w:r w:rsidRPr="002D47F3">
              <w:rPr>
                <w:rFonts w:ascii="Times New Roman" w:eastAsia="TimesNewRomanPSMT" w:hAnsi="Times New Roman" w:cs="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lang w:val="ru-RU"/>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lang w:val="ru-RU"/>
              </w:rPr>
            </w:pPr>
          </w:p>
          <w:p w:rsidR="004244AD" w:rsidRPr="002D47F3" w:rsidRDefault="004244AD" w:rsidP="00AA6549">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lang w:val="ru-RU"/>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r w:rsidR="004244AD" w:rsidRPr="002D47F3" w:rsidTr="00AA6549">
        <w:tc>
          <w:tcPr>
            <w:tcW w:w="465"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i/>
              </w:rPr>
            </w:pPr>
          </w:p>
          <w:p w:rsidR="004244AD" w:rsidRPr="002D47F3" w:rsidRDefault="004244AD" w:rsidP="00AA6549">
            <w:pPr>
              <w:jc w:val="both"/>
              <w:rPr>
                <w:rFonts w:ascii="Times New Roman" w:eastAsia="TimesNewRomanPSMT" w:hAnsi="Times New Roman" w:cs="Times New Roman"/>
                <w:b/>
                <w:bCs/>
              </w:rPr>
            </w:pPr>
            <w:r w:rsidRPr="002D47F3">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
                <w:bCs/>
              </w:rPr>
            </w:pPr>
          </w:p>
        </w:tc>
      </w:tr>
    </w:tbl>
    <w:p w:rsidR="004244AD" w:rsidRPr="002D47F3" w:rsidRDefault="004244AD" w:rsidP="004244AD">
      <w:pPr>
        <w:jc w:val="both"/>
        <w:rPr>
          <w:rFonts w:ascii="Times New Roman" w:hAnsi="Times New Roman" w:cs="Times New Roman"/>
          <w:b/>
          <w:bCs/>
          <w:i/>
          <w:iCs/>
          <w:u w:val="single"/>
        </w:rPr>
      </w:pPr>
    </w:p>
    <w:p w:rsidR="004244AD" w:rsidRPr="002D47F3" w:rsidRDefault="004244AD" w:rsidP="004244AD">
      <w:pPr>
        <w:jc w:val="both"/>
        <w:rPr>
          <w:rFonts w:ascii="Times New Roman" w:hAnsi="Times New Roman" w:cs="Times New Roman"/>
          <w:i/>
          <w:iCs/>
          <w:lang w:val="ru-RU"/>
        </w:rPr>
      </w:pPr>
      <w:r w:rsidRPr="002D47F3">
        <w:rPr>
          <w:rFonts w:ascii="Times New Roman" w:hAnsi="Times New Roman" w:cs="Times New Roman"/>
          <w:b/>
          <w:bCs/>
          <w:i/>
          <w:iCs/>
          <w:u w:val="single"/>
        </w:rPr>
        <w:t>Напомена:</w:t>
      </w:r>
      <w:r w:rsidRPr="002D47F3">
        <w:rPr>
          <w:rFonts w:ascii="Times New Roman" w:hAnsi="Times New Roman" w:cs="Times New Roman"/>
          <w:b/>
          <w:bCs/>
          <w:i/>
          <w:iCs/>
        </w:rPr>
        <w:t xml:space="preserve"> </w:t>
      </w:r>
    </w:p>
    <w:p w:rsidR="004244AD" w:rsidRPr="002D47F3" w:rsidRDefault="004244AD" w:rsidP="004244AD">
      <w:pPr>
        <w:jc w:val="both"/>
        <w:rPr>
          <w:rFonts w:ascii="Times New Roman" w:hAnsi="Times New Roman" w:cs="Times New Roman"/>
          <w:b/>
          <w:bCs/>
          <w:i/>
          <w:iCs/>
        </w:rPr>
      </w:pPr>
      <w:r w:rsidRPr="002D47F3">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6347E8" w:rsidRPr="002D47F3">
        <w:rPr>
          <w:rFonts w:ascii="Times New Roman" w:hAnsi="Times New Roman" w:cs="Times New Roman"/>
          <w:i/>
          <w:iCs/>
        </w:rPr>
        <w:t>.</w:t>
      </w:r>
    </w:p>
    <w:p w:rsidR="004244AD" w:rsidRPr="00A76863" w:rsidRDefault="004244AD" w:rsidP="00A76863">
      <w:pPr>
        <w:pStyle w:val="ListParagraph"/>
        <w:numPr>
          <w:ilvl w:val="0"/>
          <w:numId w:val="31"/>
        </w:numPr>
        <w:jc w:val="both"/>
        <w:rPr>
          <w:rFonts w:ascii="Times New Roman" w:hAnsi="Times New Roman" w:cs="Times New Roman"/>
          <w:b/>
          <w:lang w:val="ru-RU"/>
        </w:rPr>
      </w:pPr>
      <w:r w:rsidRPr="00A76863">
        <w:rPr>
          <w:rFonts w:ascii="Times New Roman" w:eastAsia="TimesNewRomanPSMT" w:hAnsi="Times New Roman" w:cs="Times New Roman"/>
          <w:b/>
          <w:bCs/>
          <w:lang w:val="sr-Cyrl-CS"/>
        </w:rPr>
        <w:t>Јавна наба</w:t>
      </w:r>
      <w:r w:rsidR="00CF355E" w:rsidRPr="00A76863">
        <w:rPr>
          <w:rFonts w:ascii="Times New Roman" w:eastAsia="TimesNewRomanPSMT" w:hAnsi="Times New Roman" w:cs="Times New Roman"/>
          <w:b/>
          <w:bCs/>
          <w:lang w:val="sr-Cyrl-CS"/>
        </w:rPr>
        <w:t>вка радова – молеро-фарбарски радови</w:t>
      </w:r>
      <w:r w:rsidRPr="00A76863">
        <w:rPr>
          <w:rFonts w:ascii="Times New Roman" w:hAnsi="Times New Roman" w:cs="Times New Roman"/>
          <w:b/>
          <w:lang w:val="sr-Cyrl-CS"/>
        </w:rPr>
        <w:t xml:space="preserve"> у </w:t>
      </w:r>
      <w:r w:rsidR="006347E8" w:rsidRPr="00A76863">
        <w:rPr>
          <w:rFonts w:ascii="Times New Roman" w:hAnsi="Times New Roman" w:cs="Times New Roman"/>
          <w:b/>
          <w:bCs/>
          <w:lang w:val="sr-Cyrl-CS"/>
        </w:rPr>
        <w:t>Д</w:t>
      </w:r>
      <w:r w:rsidR="006347E8" w:rsidRPr="00A76863">
        <w:rPr>
          <w:rFonts w:ascii="Times New Roman" w:hAnsi="Times New Roman" w:cs="Times New Roman"/>
          <w:b/>
          <w:bCs/>
        </w:rPr>
        <w:t>O</w:t>
      </w:r>
      <w:r w:rsidRPr="00A76863">
        <w:rPr>
          <w:rFonts w:ascii="Times New Roman" w:hAnsi="Times New Roman" w:cs="Times New Roman"/>
          <w:b/>
          <w:bCs/>
          <w:lang w:val="sr-Cyrl-CS"/>
        </w:rPr>
        <w:t xml:space="preserve">МУ УЧЕНИКА СРЕДЊИХ ШКОЛА </w:t>
      </w:r>
      <w:r w:rsidRPr="00A76863">
        <w:rPr>
          <w:rFonts w:ascii="Times New Roman" w:hAnsi="Times New Roman" w:cs="Times New Roman"/>
          <w:b/>
          <w:lang w:val="ru-RU"/>
        </w:rPr>
        <w:t xml:space="preserve">у Врању </w:t>
      </w:r>
      <w:r w:rsidRPr="00A76863">
        <w:rPr>
          <w:rFonts w:ascii="Times New Roman" w:hAnsi="Times New Roman" w:cs="Times New Roman"/>
          <w:lang w:val="ru-RU"/>
        </w:rPr>
        <w:t>ЈНМВ бр.</w:t>
      </w:r>
      <w:r w:rsidR="00AC1359" w:rsidRPr="00A76863">
        <w:rPr>
          <w:rFonts w:ascii="Times New Roman" w:hAnsi="Times New Roman" w:cs="Times New Roman"/>
          <w:bCs/>
        </w:rPr>
        <w:t xml:space="preserve"> </w:t>
      </w:r>
      <w:r w:rsidR="00B57024">
        <w:rPr>
          <w:rFonts w:ascii="Times New Roman" w:hAnsi="Times New Roman" w:cs="Times New Roman"/>
          <w:bCs/>
        </w:rPr>
        <w:t>1</w:t>
      </w:r>
      <w:r w:rsidR="00AC1359" w:rsidRPr="00A76863">
        <w:rPr>
          <w:rFonts w:ascii="Times New Roman" w:hAnsi="Times New Roman" w:cs="Times New Roman"/>
          <w:bCs/>
        </w:rPr>
        <w:t>/Р/</w:t>
      </w:r>
      <w:r w:rsidR="000F388D">
        <w:rPr>
          <w:rFonts w:ascii="Times New Roman" w:hAnsi="Times New Roman" w:cs="Times New Roman"/>
          <w:bCs/>
        </w:rPr>
        <w:t>470</w:t>
      </w:r>
      <w:r w:rsidR="00AC1359" w:rsidRPr="00A76863">
        <w:rPr>
          <w:rFonts w:ascii="Times New Roman" w:hAnsi="Times New Roman" w:cs="Times New Roman"/>
          <w:bCs/>
        </w:rPr>
        <w:t>-20</w:t>
      </w:r>
      <w:r w:rsidR="000F388D">
        <w:rPr>
          <w:rFonts w:ascii="Times New Roman" w:hAnsi="Times New Roman" w:cs="Times New Roman"/>
          <w:bCs/>
        </w:rPr>
        <w:t>20</w:t>
      </w:r>
      <w:r w:rsidRPr="00A76863">
        <w:rPr>
          <w:rFonts w:ascii="Times New Roman" w:hAnsi="Times New Roman" w:cs="Times New Roman"/>
          <w:b/>
          <w:lang w:val="ru-RU"/>
        </w:rPr>
        <w:t>.</w:t>
      </w:r>
    </w:p>
    <w:p w:rsidR="004244AD" w:rsidRPr="002D47F3" w:rsidRDefault="004244AD" w:rsidP="004244AD">
      <w:pPr>
        <w:jc w:val="both"/>
        <w:rPr>
          <w:rFonts w:ascii="Times New Roman" w:eastAsia="TimesNewRomanPSMT" w:hAnsi="Times New Roman" w:cs="Times New Roman"/>
          <w:b/>
          <w:bCs/>
          <w:lang w:val="sr-Cyrl-CS"/>
        </w:rPr>
      </w:pPr>
    </w:p>
    <w:tbl>
      <w:tblPr>
        <w:tblW w:w="0" w:type="auto"/>
        <w:tblInd w:w="308" w:type="dxa"/>
        <w:tblLayout w:type="fixed"/>
        <w:tblLook w:val="0000"/>
      </w:tblPr>
      <w:tblGrid>
        <w:gridCol w:w="5250"/>
        <w:gridCol w:w="3365"/>
      </w:tblGrid>
      <w:tr w:rsidR="004244AD" w:rsidRPr="002D47F3" w:rsidTr="00AA6549">
        <w:tc>
          <w:tcPr>
            <w:tcW w:w="5250"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lang w:val="ru-RU"/>
              </w:rPr>
            </w:pPr>
          </w:p>
          <w:p w:rsidR="004244AD" w:rsidRPr="002D47F3" w:rsidRDefault="004244AD" w:rsidP="00AA6549">
            <w:pPr>
              <w:jc w:val="both"/>
              <w:rPr>
                <w:rFonts w:ascii="Times New Roman" w:eastAsia="TimesNewRomanPSMT" w:hAnsi="Times New Roman" w:cs="Times New Roman"/>
                <w:bCs/>
                <w:color w:val="FF0000"/>
                <w:lang w:val="ru-RU"/>
              </w:rPr>
            </w:pPr>
            <w:r w:rsidRPr="002D47F3">
              <w:rPr>
                <w:rFonts w:ascii="Times New Roman" w:eastAsia="TimesNewRomanPSMT" w:hAnsi="Times New Roman" w:cs="Times New Roman"/>
                <w:bCs/>
                <w:lang w:val="ru-RU"/>
              </w:rPr>
              <w:t xml:space="preserve">Укупна  цена без ПДВ-а у динарима </w:t>
            </w:r>
          </w:p>
          <w:p w:rsidR="004244AD" w:rsidRPr="002D47F3" w:rsidRDefault="004244AD" w:rsidP="00AA6549">
            <w:pPr>
              <w:jc w:val="both"/>
              <w:rPr>
                <w:rFonts w:ascii="Times New Roman" w:eastAsia="TimesNewRomanPSMT" w:hAnsi="Times New Roman" w:cs="Times New Roman"/>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color w:val="FF0000"/>
                <w:lang w:val="ru-RU"/>
              </w:rPr>
            </w:pPr>
          </w:p>
          <w:p w:rsidR="004244AD" w:rsidRPr="002D47F3" w:rsidRDefault="004244AD" w:rsidP="00AA6549">
            <w:pPr>
              <w:jc w:val="both"/>
              <w:rPr>
                <w:rFonts w:ascii="Times New Roman" w:eastAsia="TimesNewRomanPSMT" w:hAnsi="Times New Roman" w:cs="Times New Roman"/>
                <w:bCs/>
                <w:color w:val="FF0000"/>
                <w:lang w:val="ru-RU"/>
              </w:rPr>
            </w:pPr>
          </w:p>
        </w:tc>
      </w:tr>
      <w:tr w:rsidR="004244AD" w:rsidRPr="002D47F3" w:rsidTr="00D11BE9">
        <w:trPr>
          <w:trHeight w:val="1475"/>
        </w:trPr>
        <w:tc>
          <w:tcPr>
            <w:tcW w:w="5250"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lang w:val="ru-RU"/>
              </w:rPr>
            </w:pPr>
          </w:p>
          <w:p w:rsidR="004244AD" w:rsidRPr="002D47F3" w:rsidRDefault="004244AD" w:rsidP="00AA6549">
            <w:pPr>
              <w:jc w:val="both"/>
              <w:rPr>
                <w:rFonts w:ascii="Times New Roman" w:eastAsia="TimesNewRomanPSMT" w:hAnsi="Times New Roman" w:cs="Times New Roman"/>
                <w:bCs/>
                <w:color w:val="FF0000"/>
                <w:lang w:val="ru-RU"/>
              </w:rPr>
            </w:pPr>
            <w:r w:rsidRPr="002D47F3">
              <w:rPr>
                <w:rFonts w:ascii="Times New Roman" w:eastAsia="TimesNewRomanPSMT" w:hAnsi="Times New Roman" w:cs="Times New Roman"/>
                <w:bCs/>
                <w:lang w:val="ru-RU"/>
              </w:rPr>
              <w:t xml:space="preserve">Укупна  цена  са ПДВ-ом у динарима </w:t>
            </w:r>
          </w:p>
          <w:p w:rsidR="004244AD" w:rsidRPr="002D47F3" w:rsidRDefault="004244AD" w:rsidP="00AA6549">
            <w:pPr>
              <w:jc w:val="both"/>
              <w:rPr>
                <w:rFonts w:ascii="Times New Roman" w:eastAsia="TimesNewRomanPSMT" w:hAnsi="Times New Roman" w:cs="Times New Roman"/>
                <w:bCs/>
                <w:lang w:val="ru-RU"/>
              </w:rPr>
            </w:pPr>
          </w:p>
          <w:p w:rsidR="004244AD" w:rsidRPr="002D47F3" w:rsidRDefault="004244AD" w:rsidP="00AA6549">
            <w:pPr>
              <w:jc w:val="both"/>
              <w:rPr>
                <w:rFonts w:ascii="Times New Roman" w:eastAsia="TimesNewRomanPSMT" w:hAnsi="Times New Roman" w:cs="Times New Roman"/>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color w:val="FF0000"/>
                <w:lang w:val="ru-RU"/>
              </w:rPr>
            </w:pPr>
          </w:p>
        </w:tc>
      </w:tr>
      <w:tr w:rsidR="004244AD" w:rsidRPr="002D47F3" w:rsidTr="00AA6549">
        <w:trPr>
          <w:trHeight w:val="1005"/>
        </w:trPr>
        <w:tc>
          <w:tcPr>
            <w:tcW w:w="5250" w:type="dxa"/>
            <w:tcBorders>
              <w:top w:val="single" w:sz="4" w:space="0" w:color="auto"/>
              <w:left w:val="single" w:sz="4" w:space="0" w:color="000000"/>
              <w:bottom w:val="single" w:sz="4" w:space="0" w:color="000000"/>
            </w:tcBorders>
            <w:shd w:val="clear" w:color="auto" w:fill="auto"/>
          </w:tcPr>
          <w:p w:rsidR="004244AD" w:rsidRPr="00A76863" w:rsidRDefault="004244AD" w:rsidP="00A76863">
            <w:pPr>
              <w:jc w:val="both"/>
              <w:rPr>
                <w:rFonts w:ascii="Times New Roman" w:eastAsia="TimesNewRomanPSMT" w:hAnsi="Times New Roman" w:cs="Times New Roman"/>
                <w:bCs/>
              </w:rPr>
            </w:pPr>
            <w:r w:rsidRPr="002D47F3">
              <w:rPr>
                <w:rFonts w:ascii="Times New Roman" w:eastAsia="TimesNewRomanPSMT" w:hAnsi="Times New Roman" w:cs="Times New Roman"/>
                <w:bCs/>
                <w:lang w:val="ru-RU"/>
              </w:rPr>
              <w:t xml:space="preserve">Рок  плаћања </w:t>
            </w:r>
          </w:p>
        </w:tc>
        <w:tc>
          <w:tcPr>
            <w:tcW w:w="3365" w:type="dxa"/>
            <w:tcBorders>
              <w:top w:val="single" w:sz="4" w:space="0" w:color="auto"/>
              <w:left w:val="single" w:sz="4" w:space="0" w:color="000000"/>
              <w:bottom w:val="single" w:sz="4" w:space="0" w:color="000000"/>
              <w:right w:val="single" w:sz="4" w:space="0" w:color="000000"/>
            </w:tcBorders>
            <w:shd w:val="clear" w:color="auto" w:fill="auto"/>
          </w:tcPr>
          <w:p w:rsidR="004244AD" w:rsidRPr="002D47F3" w:rsidRDefault="004244AD" w:rsidP="00A76863">
            <w:pPr>
              <w:snapToGrid w:val="0"/>
              <w:jc w:val="both"/>
              <w:rPr>
                <w:rFonts w:ascii="Times New Roman" w:eastAsia="TimesNewRomanPSMT" w:hAnsi="Times New Roman" w:cs="Times New Roman"/>
                <w:bCs/>
                <w:color w:val="000000"/>
                <w:lang w:val="ru-RU"/>
              </w:rPr>
            </w:pPr>
            <w:r w:rsidRPr="002D47F3">
              <w:rPr>
                <w:rFonts w:ascii="Times New Roman" w:eastAsia="TimesNewRomanPSMT" w:hAnsi="Times New Roman" w:cs="Times New Roman"/>
                <w:bCs/>
                <w:color w:val="000000"/>
                <w:lang w:val="ru-RU"/>
              </w:rPr>
              <w:t xml:space="preserve"> _____дана (не </w:t>
            </w:r>
            <w:r w:rsidR="00A76863">
              <w:rPr>
                <w:rFonts w:ascii="Times New Roman" w:eastAsia="TimesNewRomanPSMT" w:hAnsi="Times New Roman" w:cs="Times New Roman"/>
                <w:bCs/>
                <w:color w:val="000000"/>
              </w:rPr>
              <w:t>мање</w:t>
            </w:r>
            <w:r w:rsidRPr="002D47F3">
              <w:rPr>
                <w:rFonts w:ascii="Times New Roman" w:eastAsia="TimesNewRomanPSMT" w:hAnsi="Times New Roman" w:cs="Times New Roman"/>
                <w:bCs/>
                <w:color w:val="000000"/>
                <w:lang w:val="ru-RU"/>
              </w:rPr>
              <w:t xml:space="preserve"> од </w:t>
            </w:r>
            <w:r w:rsidR="00A76863">
              <w:rPr>
                <w:rFonts w:ascii="Times New Roman" w:eastAsia="TimesNewRomanPSMT" w:hAnsi="Times New Roman" w:cs="Times New Roman"/>
                <w:bCs/>
                <w:color w:val="000000"/>
                <w:lang w:val="ru-RU"/>
              </w:rPr>
              <w:t>15</w:t>
            </w:r>
            <w:r w:rsidRPr="002D47F3">
              <w:rPr>
                <w:rFonts w:ascii="Times New Roman" w:eastAsia="TimesNewRomanPSMT" w:hAnsi="Times New Roman" w:cs="Times New Roman"/>
                <w:bCs/>
                <w:color w:val="000000"/>
                <w:lang w:val="ru-RU"/>
              </w:rPr>
              <w:t xml:space="preserve"> дана) од дана примопредаје радова и </w:t>
            </w:r>
            <w:r w:rsidR="00A76863">
              <w:rPr>
                <w:rFonts w:ascii="Times New Roman" w:hAnsi="Times New Roman" w:cs="Times New Roman"/>
                <w:color w:val="000000"/>
                <w:lang w:val="sr-Cyrl-CS"/>
              </w:rPr>
              <w:t xml:space="preserve">правилно </w:t>
            </w:r>
            <w:r w:rsidRPr="002D47F3">
              <w:rPr>
                <w:rFonts w:ascii="Times New Roman" w:hAnsi="Times New Roman" w:cs="Times New Roman"/>
                <w:color w:val="000000"/>
                <w:lang w:val="sr-Cyrl-CS"/>
              </w:rPr>
              <w:t>испостављене окончане ситуације</w:t>
            </w:r>
          </w:p>
        </w:tc>
      </w:tr>
      <w:tr w:rsidR="004244AD" w:rsidRPr="002D47F3" w:rsidTr="00AA6549">
        <w:tc>
          <w:tcPr>
            <w:tcW w:w="5250"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lang w:val="ru-RU"/>
              </w:rPr>
            </w:pPr>
          </w:p>
          <w:p w:rsidR="004244AD" w:rsidRPr="002D47F3" w:rsidRDefault="004244AD" w:rsidP="00A76863">
            <w:pPr>
              <w:jc w:val="both"/>
              <w:rPr>
                <w:rFonts w:ascii="Times New Roman" w:eastAsia="TimesNewRomanPSMT" w:hAnsi="Times New Roman" w:cs="Times New Roman"/>
                <w:bCs/>
                <w:lang w:val="ru-RU"/>
              </w:rPr>
            </w:pPr>
            <w:r w:rsidRPr="002D47F3">
              <w:rPr>
                <w:rFonts w:ascii="Times New Roman" w:eastAsia="TimesNewRomanPSMT" w:hAnsi="Times New Roman" w:cs="Times New Roman"/>
                <w:bCs/>
                <w:lang w:val="ru-RU"/>
              </w:rPr>
              <w:t>Рок важења понуде (</w:t>
            </w:r>
            <w:r w:rsidR="00A76863">
              <w:rPr>
                <w:rFonts w:ascii="Times New Roman" w:eastAsia="TimesNewRomanPSMT" w:hAnsi="Times New Roman" w:cs="Times New Roman"/>
                <w:bCs/>
                <w:lang w:val="ru-RU"/>
              </w:rPr>
              <w:t>не краће од 30 дана, од дана јавног отварања понуда)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lang w:val="ru-RU"/>
              </w:rPr>
            </w:pPr>
          </w:p>
          <w:p w:rsidR="004244AD" w:rsidRPr="002D47F3" w:rsidRDefault="004244AD" w:rsidP="00AA6549">
            <w:pPr>
              <w:snapToGrid w:val="0"/>
              <w:jc w:val="both"/>
              <w:rPr>
                <w:rFonts w:ascii="Times New Roman" w:eastAsia="TimesNewRomanPSMT" w:hAnsi="Times New Roman" w:cs="Times New Roman"/>
                <w:bCs/>
                <w:lang w:val="ru-RU"/>
              </w:rPr>
            </w:pPr>
            <w:r w:rsidRPr="002D47F3">
              <w:rPr>
                <w:rFonts w:ascii="Times New Roman" w:eastAsia="TimesNewRomanPSMT" w:hAnsi="Times New Roman" w:cs="Times New Roman"/>
                <w:bCs/>
                <w:lang w:val="ru-RU"/>
              </w:rPr>
              <w:t>_______ дана од дана јавног отварања понуда</w:t>
            </w:r>
          </w:p>
        </w:tc>
      </w:tr>
      <w:tr w:rsidR="004244AD" w:rsidRPr="002D47F3" w:rsidTr="00AA6549">
        <w:tc>
          <w:tcPr>
            <w:tcW w:w="5250" w:type="dxa"/>
            <w:tcBorders>
              <w:top w:val="single" w:sz="4" w:space="0" w:color="000000"/>
              <w:left w:val="single" w:sz="4" w:space="0" w:color="000000"/>
              <w:bottom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lang w:val="ru-RU"/>
              </w:rPr>
            </w:pPr>
          </w:p>
          <w:p w:rsidR="004244AD" w:rsidRPr="002D47F3" w:rsidRDefault="004244AD" w:rsidP="00B57024">
            <w:pPr>
              <w:jc w:val="both"/>
              <w:rPr>
                <w:rFonts w:ascii="Times New Roman" w:eastAsia="TimesNewRomanPSMT" w:hAnsi="Times New Roman" w:cs="Times New Roman"/>
                <w:bCs/>
                <w:lang w:val="ru-RU"/>
              </w:rPr>
            </w:pPr>
            <w:r w:rsidRPr="002D47F3">
              <w:rPr>
                <w:rFonts w:ascii="Times New Roman" w:eastAsia="TimesNewRomanPSMT" w:hAnsi="Times New Roman" w:cs="Times New Roman"/>
                <w:bCs/>
                <w:lang w:val="ru-RU"/>
              </w:rPr>
              <w:t xml:space="preserve">Рок завршетка радова (најдуже </w:t>
            </w:r>
            <w:r w:rsidR="00A76863">
              <w:rPr>
                <w:rFonts w:ascii="Times New Roman" w:eastAsia="TimesNewRomanPSMT" w:hAnsi="Times New Roman" w:cs="Times New Roman"/>
                <w:bCs/>
                <w:lang w:val="ru-RU"/>
              </w:rPr>
              <w:t>1</w:t>
            </w:r>
            <w:r w:rsidR="00B57024">
              <w:rPr>
                <w:rFonts w:ascii="Times New Roman" w:eastAsia="TimesNewRomanPSMT" w:hAnsi="Times New Roman" w:cs="Times New Roman"/>
                <w:bCs/>
                <w:lang w:val="ru-RU"/>
              </w:rPr>
              <w:t>0</w:t>
            </w:r>
            <w:r w:rsidRPr="002D47F3">
              <w:rPr>
                <w:rFonts w:ascii="Times New Roman" w:eastAsia="TimesNewRomanPSMT" w:hAnsi="Times New Roman" w:cs="Times New Roman"/>
                <w:bCs/>
                <w:lang w:val="ru-RU"/>
              </w:rPr>
              <w:t xml:space="preserve"> календарских дана од дана увођења у посао).</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244AD" w:rsidRPr="002D47F3" w:rsidRDefault="004244AD" w:rsidP="00AA6549">
            <w:pPr>
              <w:snapToGrid w:val="0"/>
              <w:jc w:val="both"/>
              <w:rPr>
                <w:rFonts w:ascii="Times New Roman" w:eastAsia="TimesNewRomanPSMT" w:hAnsi="Times New Roman" w:cs="Times New Roman"/>
                <w:bCs/>
                <w:lang w:val="ru-RU"/>
              </w:rPr>
            </w:pPr>
          </w:p>
          <w:p w:rsidR="004244AD" w:rsidRPr="002D47F3" w:rsidRDefault="004244AD" w:rsidP="00AA6549">
            <w:pPr>
              <w:snapToGrid w:val="0"/>
              <w:jc w:val="center"/>
              <w:rPr>
                <w:rFonts w:ascii="Times New Roman" w:eastAsia="TimesNewRomanPSMT" w:hAnsi="Times New Roman" w:cs="Times New Roman"/>
                <w:bCs/>
                <w:lang w:val="ru-RU"/>
              </w:rPr>
            </w:pPr>
            <w:r w:rsidRPr="002D47F3">
              <w:rPr>
                <w:rFonts w:ascii="Times New Roman" w:eastAsia="TimesNewRomanPSMT" w:hAnsi="Times New Roman" w:cs="Times New Roman"/>
                <w:bCs/>
                <w:lang w:val="ru-RU"/>
              </w:rPr>
              <w:t>_______ дана од дана увођења у посао</w:t>
            </w:r>
          </w:p>
        </w:tc>
      </w:tr>
    </w:tbl>
    <w:p w:rsidR="00D11BE9" w:rsidRDefault="00D11BE9" w:rsidP="00033C7E">
      <w:pPr>
        <w:jc w:val="both"/>
        <w:rPr>
          <w:rFonts w:ascii="Times New Roman" w:eastAsia="TimesNewRomanPSMT" w:hAnsi="Times New Roman" w:cs="Times New Roman"/>
          <w:bCs/>
        </w:rPr>
      </w:pPr>
    </w:p>
    <w:p w:rsidR="004244AD" w:rsidRPr="002D47F3" w:rsidRDefault="00033C7E" w:rsidP="00033C7E">
      <w:pPr>
        <w:jc w:val="both"/>
        <w:rPr>
          <w:rFonts w:ascii="Times New Roman" w:eastAsia="TimesNewRomanPSMT" w:hAnsi="Times New Roman" w:cs="Times New Roman"/>
          <w:bCs/>
          <w:lang w:val="ru-RU"/>
        </w:rPr>
      </w:pPr>
      <w:r w:rsidRPr="002D47F3">
        <w:rPr>
          <w:rFonts w:ascii="Times New Roman" w:eastAsia="TimesNewRomanPSMT" w:hAnsi="Times New Roman" w:cs="Times New Roman"/>
          <w:bCs/>
          <w:lang w:val="ru-RU"/>
        </w:rPr>
        <w:t xml:space="preserve">                     </w:t>
      </w:r>
      <w:r w:rsidR="004244AD" w:rsidRPr="002D47F3">
        <w:rPr>
          <w:rFonts w:ascii="Times New Roman" w:eastAsia="TimesNewRomanPSMT" w:hAnsi="Times New Roman" w:cs="Times New Roman"/>
          <w:bCs/>
          <w:lang w:val="ru-RU"/>
        </w:rPr>
        <w:t xml:space="preserve">Датум </w:t>
      </w:r>
      <w:r w:rsidR="004244AD" w:rsidRPr="002D47F3">
        <w:rPr>
          <w:rFonts w:ascii="Times New Roman" w:eastAsia="TimesNewRomanPSMT" w:hAnsi="Times New Roman" w:cs="Times New Roman"/>
          <w:bCs/>
          <w:lang w:val="ru-RU"/>
        </w:rPr>
        <w:tab/>
      </w:r>
      <w:r w:rsidR="004244AD" w:rsidRPr="002D47F3">
        <w:rPr>
          <w:rFonts w:ascii="Times New Roman" w:eastAsia="TimesNewRomanPSMT" w:hAnsi="Times New Roman" w:cs="Times New Roman"/>
          <w:bCs/>
          <w:lang w:val="ru-RU"/>
        </w:rPr>
        <w:tab/>
      </w:r>
      <w:r w:rsidR="004244AD" w:rsidRPr="002D47F3">
        <w:rPr>
          <w:rFonts w:ascii="Times New Roman" w:eastAsia="TimesNewRomanPSMT" w:hAnsi="Times New Roman" w:cs="Times New Roman"/>
          <w:bCs/>
          <w:lang w:val="ru-RU"/>
        </w:rPr>
        <w:tab/>
      </w:r>
      <w:r w:rsidR="004244AD" w:rsidRPr="002D47F3">
        <w:rPr>
          <w:rFonts w:ascii="Times New Roman" w:eastAsia="TimesNewRomanPSMT" w:hAnsi="Times New Roman" w:cs="Times New Roman"/>
          <w:bCs/>
          <w:lang w:val="ru-RU"/>
        </w:rPr>
        <w:tab/>
      </w:r>
      <w:r w:rsidR="004244AD" w:rsidRPr="002D47F3">
        <w:rPr>
          <w:rFonts w:ascii="Times New Roman" w:eastAsia="TimesNewRomanPSMT" w:hAnsi="Times New Roman" w:cs="Times New Roman"/>
          <w:bCs/>
          <w:lang w:val="ru-RU"/>
        </w:rPr>
        <w:tab/>
        <w:t xml:space="preserve">              </w:t>
      </w:r>
      <w:r w:rsidRPr="002D47F3">
        <w:rPr>
          <w:rFonts w:ascii="Times New Roman" w:eastAsia="TimesNewRomanPSMT" w:hAnsi="Times New Roman" w:cs="Times New Roman"/>
          <w:bCs/>
          <w:lang w:val="ru-RU"/>
        </w:rPr>
        <w:t xml:space="preserve">              </w:t>
      </w:r>
      <w:r w:rsidR="004244AD" w:rsidRPr="002D47F3">
        <w:rPr>
          <w:rFonts w:ascii="Times New Roman" w:eastAsia="TimesNewRomanPSMT" w:hAnsi="Times New Roman" w:cs="Times New Roman"/>
          <w:bCs/>
          <w:lang w:val="ru-RU"/>
        </w:rPr>
        <w:t>Понуђач</w:t>
      </w:r>
    </w:p>
    <w:p w:rsidR="004244AD" w:rsidRPr="002D47F3" w:rsidRDefault="004244AD" w:rsidP="004244AD">
      <w:pPr>
        <w:ind w:left="2880" w:firstLine="720"/>
        <w:jc w:val="both"/>
        <w:rPr>
          <w:rFonts w:ascii="Times New Roman" w:eastAsia="TimesNewRomanPS-BoldMT" w:hAnsi="Times New Roman" w:cs="Times New Roman"/>
          <w:b/>
          <w:bCs/>
          <w:i/>
          <w:iCs/>
          <w:color w:val="002060"/>
          <w:lang w:val="ru-RU"/>
        </w:rPr>
      </w:pPr>
      <w:r w:rsidRPr="002D47F3">
        <w:rPr>
          <w:rFonts w:ascii="Times New Roman" w:eastAsia="TimesNewRomanPSMT" w:hAnsi="Times New Roman" w:cs="Times New Roman"/>
          <w:bCs/>
          <w:lang w:val="ru-RU"/>
        </w:rPr>
        <w:t xml:space="preserve">    М. П. </w:t>
      </w:r>
    </w:p>
    <w:p w:rsidR="004244AD" w:rsidRPr="009635C9" w:rsidRDefault="004244AD" w:rsidP="004244AD">
      <w:pPr>
        <w:jc w:val="both"/>
        <w:rPr>
          <w:rFonts w:ascii="Times New Roman" w:eastAsia="TimesNewRomanPS-BoldMT" w:hAnsi="Times New Roman" w:cs="Times New Roman"/>
          <w:b/>
          <w:bCs/>
          <w:i/>
          <w:iCs/>
          <w:color w:val="000000"/>
          <w:lang w:val="ru-RU"/>
        </w:rPr>
      </w:pPr>
      <w:r w:rsidRPr="002D47F3">
        <w:rPr>
          <w:rFonts w:ascii="Times New Roman" w:eastAsia="TimesNewRomanPS-BoldMT" w:hAnsi="Times New Roman" w:cs="Times New Roman"/>
          <w:b/>
          <w:bCs/>
          <w:i/>
          <w:iCs/>
          <w:color w:val="000000"/>
          <w:lang w:val="ru-RU"/>
        </w:rPr>
        <w:t>_____________________________</w:t>
      </w:r>
      <w:r w:rsidRPr="002D47F3">
        <w:rPr>
          <w:rFonts w:ascii="Times New Roman" w:eastAsia="TimesNewRomanPS-BoldMT" w:hAnsi="Times New Roman" w:cs="Times New Roman"/>
          <w:b/>
          <w:bCs/>
          <w:i/>
          <w:iCs/>
          <w:color w:val="000000"/>
          <w:lang w:val="ru-RU"/>
        </w:rPr>
        <w:tab/>
      </w:r>
      <w:r w:rsidRPr="002D47F3">
        <w:rPr>
          <w:rFonts w:ascii="Times New Roman" w:eastAsia="TimesNewRomanPS-BoldMT" w:hAnsi="Times New Roman" w:cs="Times New Roman"/>
          <w:b/>
          <w:bCs/>
          <w:i/>
          <w:iCs/>
          <w:color w:val="000000"/>
          <w:lang w:val="ru-RU"/>
        </w:rPr>
        <w:tab/>
      </w:r>
      <w:r w:rsidRPr="002D47F3">
        <w:rPr>
          <w:rFonts w:ascii="Times New Roman" w:eastAsia="TimesNewRomanPS-BoldMT" w:hAnsi="Times New Roman" w:cs="Times New Roman"/>
          <w:b/>
          <w:bCs/>
          <w:i/>
          <w:iCs/>
          <w:color w:val="000000"/>
          <w:lang w:val="ru-RU"/>
        </w:rPr>
        <w:tab/>
        <w:t>_______________________________</w:t>
      </w:r>
    </w:p>
    <w:p w:rsidR="004244AD" w:rsidRPr="002D47F3" w:rsidRDefault="004244AD" w:rsidP="004244AD">
      <w:pPr>
        <w:jc w:val="both"/>
        <w:rPr>
          <w:rFonts w:ascii="Times New Roman" w:hAnsi="Times New Roman" w:cs="Times New Roman"/>
          <w:i/>
          <w:iCs/>
          <w:lang w:val="ru-RU"/>
        </w:rPr>
      </w:pPr>
      <w:r w:rsidRPr="002D47F3">
        <w:rPr>
          <w:rFonts w:ascii="Times New Roman" w:hAnsi="Times New Roman" w:cs="Times New Roman"/>
          <w:b/>
          <w:bCs/>
          <w:i/>
          <w:iCs/>
          <w:u w:val="single"/>
          <w:lang w:val="ru-RU"/>
        </w:rPr>
        <w:t>Напомене:</w:t>
      </w:r>
      <w:r w:rsidRPr="002D47F3">
        <w:rPr>
          <w:rFonts w:ascii="Times New Roman" w:hAnsi="Times New Roman" w:cs="Times New Roman"/>
          <w:b/>
          <w:bCs/>
          <w:i/>
          <w:iCs/>
          <w:lang w:val="ru-RU"/>
        </w:rPr>
        <w:t xml:space="preserve"> </w:t>
      </w:r>
    </w:p>
    <w:p w:rsidR="004244AD" w:rsidRPr="002D47F3" w:rsidRDefault="004244AD" w:rsidP="004244AD">
      <w:pPr>
        <w:jc w:val="both"/>
        <w:rPr>
          <w:rFonts w:ascii="Times New Roman" w:hAnsi="Times New Roman" w:cs="Times New Roman"/>
          <w:i/>
          <w:iCs/>
          <w:lang w:val="sr-Cyrl-CS"/>
        </w:rPr>
      </w:pPr>
      <w:r w:rsidRPr="002D47F3">
        <w:rPr>
          <w:rFonts w:ascii="Times New Roman" w:hAnsi="Times New Roman" w:cs="Times New Roman"/>
          <w:i/>
          <w:iCs/>
          <w:lang w:val="ru-RU"/>
        </w:rPr>
        <w:t xml:space="preserve">Образац понуде понуђач мора да попуни, овери печатом и потпише, чиме </w:t>
      </w:r>
      <w:r w:rsidRPr="002D47F3">
        <w:rPr>
          <w:rFonts w:ascii="Times New Roman" w:hAnsi="Times New Roman" w:cs="Times New Roman"/>
          <w:i/>
          <w:iCs/>
          <w:lang w:val="sr-Cyrl-CS"/>
        </w:rPr>
        <w:t>п</w:t>
      </w:r>
      <w:r w:rsidRPr="002D47F3">
        <w:rPr>
          <w:rFonts w:ascii="Times New Roman" w:hAnsi="Times New Roman" w:cs="Times New Roman"/>
          <w:i/>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244AD" w:rsidRPr="002D47F3" w:rsidRDefault="009D1DE0" w:rsidP="004244AD">
      <w:pPr>
        <w:jc w:val="both"/>
        <w:rPr>
          <w:rFonts w:ascii="Times New Roman" w:hAnsi="Times New Roman" w:cs="Times New Roman"/>
          <w:i/>
          <w:lang w:val="sr-Cyrl-CS"/>
        </w:rPr>
      </w:pPr>
      <w:r w:rsidRPr="002D47F3">
        <w:rPr>
          <w:rFonts w:ascii="Times New Roman" w:hAnsi="Times New Roman" w:cs="Times New Roman"/>
          <w:i/>
          <w:lang w:val="sr-Cyrl-CS"/>
        </w:rPr>
        <w:t>О</w:t>
      </w:r>
      <w:r w:rsidR="004244AD" w:rsidRPr="002D47F3">
        <w:rPr>
          <w:rFonts w:ascii="Times New Roman" w:hAnsi="Times New Roman" w:cs="Times New Roman"/>
          <w:i/>
          <w:lang w:val="sr-Cyrl-CS"/>
        </w:rPr>
        <w:t>бразац попуњава и потписује власник или законски заступник понуђача који је уписан у регистар АПР или овлашћено лице понуђача који уз понуду прилаже документ о овлашћењу са свим радњама у поступку .</w:t>
      </w:r>
    </w:p>
    <w:p w:rsidR="004244AD" w:rsidRPr="002D47F3" w:rsidRDefault="004244AD" w:rsidP="004244AD">
      <w:pPr>
        <w:jc w:val="both"/>
        <w:rPr>
          <w:rFonts w:ascii="Times New Roman" w:hAnsi="Times New Roman" w:cs="Times New Roman"/>
          <w:i/>
          <w:lang w:val="sr-Cyrl-CS"/>
        </w:rPr>
      </w:pPr>
    </w:p>
    <w:p w:rsidR="00EE02A2" w:rsidRDefault="00EE02A2">
      <w:pPr>
        <w:spacing w:after="0"/>
        <w:rPr>
          <w:rFonts w:ascii="Times New Roman" w:hAnsi="Times New Roman" w:cs="Times New Roman"/>
          <w:i/>
          <w:lang w:val="sr-Cyrl-CS"/>
        </w:rPr>
      </w:pPr>
    </w:p>
    <w:p w:rsidR="00B57024" w:rsidRDefault="00B57024">
      <w:pPr>
        <w:spacing w:after="0"/>
        <w:rPr>
          <w:rFonts w:ascii="Times New Roman" w:hAnsi="Times New Roman" w:cs="Times New Roman"/>
          <w:i/>
          <w:lang w:val="sr-Cyrl-CS"/>
        </w:rPr>
      </w:pPr>
    </w:p>
    <w:p w:rsidR="00B57024" w:rsidRPr="00B57024" w:rsidRDefault="00B57024">
      <w:pPr>
        <w:spacing w:after="0"/>
        <w:rPr>
          <w:rFonts w:ascii="Times New Roman" w:hAnsi="Times New Roman" w:cs="Times New Roman"/>
        </w:rPr>
      </w:pPr>
    </w:p>
    <w:p w:rsidR="004244AD" w:rsidRPr="006347E8" w:rsidRDefault="004244AD">
      <w:pPr>
        <w:spacing w:after="0"/>
        <w:rPr>
          <w:rFonts w:ascii="Times New Roman" w:hAnsi="Times New Roman" w:cs="Times New Roman"/>
        </w:rPr>
      </w:pPr>
    </w:p>
    <w:p w:rsidR="00AA6549" w:rsidRPr="006347E8" w:rsidRDefault="009D1DE0" w:rsidP="009D1DE0">
      <w:pPr>
        <w:spacing w:after="0"/>
        <w:jc w:val="right"/>
        <w:rPr>
          <w:rFonts w:ascii="Times New Roman" w:hAnsi="Times New Roman" w:cs="Times New Roman"/>
        </w:rPr>
      </w:pPr>
      <w:r w:rsidRPr="006347E8">
        <w:rPr>
          <w:rFonts w:ascii="Times New Roman" w:hAnsi="Times New Roman" w:cs="Times New Roman"/>
        </w:rPr>
        <w:lastRenderedPageBreak/>
        <w:t>О</w:t>
      </w:r>
      <w:r w:rsidRPr="006347E8">
        <w:rPr>
          <w:rFonts w:ascii="Times New Roman" w:eastAsia="TimesNewRomanPSMT" w:hAnsi="Times New Roman" w:cs="Times New Roman"/>
          <w:b/>
          <w:bCs/>
          <w:lang w:val="sr-Cyrl-CS"/>
        </w:rPr>
        <w:t>бразац бр.</w:t>
      </w:r>
      <w:r w:rsidR="00B57024">
        <w:rPr>
          <w:rFonts w:ascii="Times New Roman" w:eastAsia="TimesNewRomanPSMT" w:hAnsi="Times New Roman" w:cs="Times New Roman"/>
          <w:b/>
          <w:bCs/>
          <w:lang w:val="sr-Cyrl-CS"/>
        </w:rPr>
        <w:t>2</w:t>
      </w:r>
    </w:p>
    <w:p w:rsidR="004244AD" w:rsidRPr="006347E8" w:rsidRDefault="004244AD">
      <w:pPr>
        <w:spacing w:after="0"/>
        <w:rPr>
          <w:rFonts w:ascii="Times New Roman" w:hAnsi="Times New Roman" w:cs="Times New Roman"/>
        </w:rPr>
      </w:pPr>
    </w:p>
    <w:p w:rsidR="009D1DE0" w:rsidRPr="006347E8" w:rsidRDefault="000C4A47" w:rsidP="009D1DE0">
      <w:pPr>
        <w:jc w:val="center"/>
        <w:rPr>
          <w:rFonts w:ascii="Times New Roman" w:hAnsi="Times New Roman" w:cs="Times New Roman"/>
          <w:b/>
          <w:u w:val="single"/>
          <w:lang w:val="sr-Cyrl-CS"/>
        </w:rPr>
      </w:pPr>
      <w:r>
        <w:rPr>
          <w:rFonts w:ascii="Times New Roman" w:hAnsi="Times New Roman" w:cs="Times New Roman"/>
          <w:b/>
          <w:u w:val="single"/>
        </w:rPr>
        <w:t>7</w:t>
      </w:r>
      <w:r w:rsidR="00D11BE9">
        <w:rPr>
          <w:rFonts w:ascii="Times New Roman" w:hAnsi="Times New Roman" w:cs="Times New Roman"/>
          <w:b/>
          <w:u w:val="single"/>
        </w:rPr>
        <w:t>.</w:t>
      </w:r>
      <w:r w:rsidR="00AA6549" w:rsidRPr="006347E8">
        <w:rPr>
          <w:rFonts w:ascii="Times New Roman" w:hAnsi="Times New Roman" w:cs="Times New Roman"/>
          <w:b/>
          <w:u w:val="single"/>
          <w:lang w:val="sr-Latn-CS"/>
        </w:rPr>
        <w:t xml:space="preserve">  </w:t>
      </w:r>
      <w:r w:rsidR="00AA6549" w:rsidRPr="006347E8">
        <w:rPr>
          <w:rFonts w:ascii="Times New Roman" w:hAnsi="Times New Roman" w:cs="Times New Roman"/>
          <w:b/>
          <w:u w:val="single"/>
          <w:lang w:val="sr-Cyrl-CS"/>
        </w:rPr>
        <w:t xml:space="preserve">МОДЕЛ   УГОВОРА   </w:t>
      </w:r>
    </w:p>
    <w:p w:rsidR="00AA6549" w:rsidRPr="006347E8" w:rsidRDefault="00AA6549" w:rsidP="009D1DE0">
      <w:pPr>
        <w:jc w:val="center"/>
        <w:rPr>
          <w:rFonts w:ascii="Times New Roman" w:hAnsi="Times New Roman" w:cs="Times New Roman"/>
          <w:b/>
          <w:lang w:val="sr-Cyrl-CS"/>
        </w:rPr>
      </w:pPr>
      <w:r w:rsidRPr="006347E8">
        <w:rPr>
          <w:rFonts w:ascii="Times New Roman" w:hAnsi="Times New Roman" w:cs="Times New Roman"/>
          <w:b/>
          <w:i/>
          <w:lang w:val="sr-Cyrl-CS"/>
        </w:rPr>
        <w:t>(мора да се попуни, печатира и потпише)</w:t>
      </w:r>
    </w:p>
    <w:p w:rsidR="00AA6549" w:rsidRPr="006347E8" w:rsidRDefault="00AA6549" w:rsidP="00AA6549">
      <w:pPr>
        <w:rPr>
          <w:rFonts w:ascii="Times New Roman" w:hAnsi="Times New Roman" w:cs="Times New Roman"/>
          <w:b/>
          <w:lang w:val="sr-Cyrl-CS"/>
        </w:rPr>
      </w:pPr>
      <w:r w:rsidRPr="006347E8">
        <w:rPr>
          <w:rFonts w:ascii="Times New Roman" w:hAnsi="Times New Roman" w:cs="Times New Roman"/>
          <w:b/>
          <w:lang w:val="sr-Cyrl-CS"/>
        </w:rPr>
        <w:t xml:space="preserve">    </w:t>
      </w:r>
      <w:r w:rsidR="009D1DE0" w:rsidRPr="006347E8">
        <w:rPr>
          <w:rFonts w:ascii="Times New Roman" w:hAnsi="Times New Roman" w:cs="Times New Roman"/>
          <w:b/>
          <w:lang w:val="sr-Cyrl-CS"/>
        </w:rPr>
        <w:t xml:space="preserve">                         </w:t>
      </w:r>
      <w:r w:rsidRPr="006347E8">
        <w:rPr>
          <w:rFonts w:ascii="Times New Roman" w:hAnsi="Times New Roman" w:cs="Times New Roman"/>
          <w:b/>
          <w:lang w:val="sr-Cyrl-CS"/>
        </w:rPr>
        <w:t xml:space="preserve">                           </w:t>
      </w:r>
    </w:p>
    <w:p w:rsidR="00AA6549" w:rsidRPr="006347E8" w:rsidRDefault="00AA6549" w:rsidP="009D1DE0">
      <w:pPr>
        <w:jc w:val="center"/>
        <w:rPr>
          <w:rFonts w:ascii="Times New Roman" w:hAnsi="Times New Roman" w:cs="Times New Roman"/>
          <w:b/>
          <w:lang w:val="sr-Cyrl-CS"/>
        </w:rPr>
      </w:pPr>
      <w:r w:rsidRPr="006347E8">
        <w:rPr>
          <w:rFonts w:ascii="Times New Roman" w:hAnsi="Times New Roman" w:cs="Times New Roman"/>
          <w:b/>
          <w:lang w:val="sr-Cyrl-CS"/>
        </w:rPr>
        <w:t>УГОВОР О ИЗВОЂ</w:t>
      </w:r>
      <w:r w:rsidR="00CF355E">
        <w:rPr>
          <w:rFonts w:ascii="Times New Roman" w:hAnsi="Times New Roman" w:cs="Times New Roman"/>
          <w:b/>
          <w:lang w:val="sr-Cyrl-CS"/>
        </w:rPr>
        <w:t>ЕЊУ РАДОВА – МОЛЕРО-ФАРБАРСКИ</w:t>
      </w:r>
      <w:r w:rsidRPr="006347E8">
        <w:rPr>
          <w:rFonts w:ascii="Times New Roman" w:hAnsi="Times New Roman" w:cs="Times New Roman"/>
          <w:b/>
          <w:lang w:val="sr-Cyrl-CS"/>
        </w:rPr>
        <w:t xml:space="preserve"> </w:t>
      </w:r>
    </w:p>
    <w:p w:rsidR="009D1DE0" w:rsidRPr="006347E8" w:rsidRDefault="009D1DE0" w:rsidP="009D1DE0">
      <w:pPr>
        <w:jc w:val="center"/>
        <w:rPr>
          <w:rFonts w:ascii="Times New Roman" w:hAnsi="Times New Roman" w:cs="Times New Roman"/>
          <w:b/>
          <w:lang w:val="sr-Cyrl-CS"/>
        </w:rPr>
      </w:pPr>
    </w:p>
    <w:p w:rsidR="00AA6549" w:rsidRPr="006347E8" w:rsidRDefault="00AA6549" w:rsidP="00AA6549">
      <w:pPr>
        <w:rPr>
          <w:rFonts w:ascii="Times New Roman" w:hAnsi="Times New Roman" w:cs="Times New Roman"/>
          <w:lang w:val="ru-RU"/>
        </w:rPr>
      </w:pPr>
      <w:r w:rsidRPr="006347E8">
        <w:rPr>
          <w:rFonts w:ascii="Times New Roman" w:hAnsi="Times New Roman" w:cs="Times New Roman"/>
          <w:b/>
          <w:lang w:val="sr-Cyrl-CS"/>
        </w:rPr>
        <w:tab/>
        <w:t>Закључен између</w:t>
      </w:r>
      <w:r w:rsidRPr="006347E8">
        <w:rPr>
          <w:rFonts w:ascii="Times New Roman" w:hAnsi="Times New Roman" w:cs="Times New Roman"/>
          <w:lang w:val="ru-RU"/>
        </w:rPr>
        <w:t>:</w:t>
      </w:r>
    </w:p>
    <w:p w:rsidR="00AA6549" w:rsidRPr="006347E8" w:rsidRDefault="00AA6549" w:rsidP="00AA6549">
      <w:pPr>
        <w:rPr>
          <w:rFonts w:ascii="Times New Roman" w:hAnsi="Times New Roman" w:cs="Times New Roman"/>
          <w:lang w:val="ru-RU"/>
        </w:rPr>
      </w:pPr>
    </w:p>
    <w:p w:rsidR="00AA6549" w:rsidRPr="006347E8" w:rsidRDefault="00AA6549" w:rsidP="00AA6549">
      <w:pPr>
        <w:tabs>
          <w:tab w:val="num" w:pos="0"/>
        </w:tabs>
        <w:ind w:firstLine="1440"/>
        <w:jc w:val="both"/>
        <w:rPr>
          <w:rFonts w:ascii="Times New Roman" w:hAnsi="Times New Roman" w:cs="Times New Roman"/>
          <w:lang w:val="sr-Cyrl-CS"/>
        </w:rPr>
      </w:pPr>
      <w:r w:rsidRPr="006347E8">
        <w:rPr>
          <w:rFonts w:ascii="Times New Roman" w:hAnsi="Times New Roman" w:cs="Times New Roman"/>
          <w:b/>
          <w:bCs/>
          <w:lang w:val="sr-Cyrl-CS"/>
        </w:rPr>
        <w:t>„ДОМ УЧЕНИКА СРЕДЊИХ ШКОЛА“</w:t>
      </w:r>
      <w:r w:rsidRPr="006347E8">
        <w:rPr>
          <w:rFonts w:ascii="Times New Roman" w:hAnsi="Times New Roman" w:cs="Times New Roman"/>
          <w:lang w:val="sr-Cyrl-CS"/>
        </w:rPr>
        <w:t xml:space="preserve"> , улица Моша Пијаде број 41, 17501 Врање, </w:t>
      </w:r>
      <w:r w:rsidRPr="006347E8">
        <w:rPr>
          <w:rFonts w:ascii="Times New Roman" w:hAnsi="Times New Roman" w:cs="Times New Roman"/>
          <w:lang w:val="ru-RU"/>
        </w:rPr>
        <w:t>ПИБ:100552204, Матични број:71390</w:t>
      </w:r>
      <w:r w:rsidR="00181A8E">
        <w:rPr>
          <w:rFonts w:ascii="Times New Roman" w:hAnsi="Times New Roman" w:cs="Times New Roman"/>
          <w:lang w:val="ru-RU"/>
        </w:rPr>
        <w:t>55, Шифра делатности: 5590, текући</w:t>
      </w:r>
      <w:r w:rsidRPr="006347E8">
        <w:rPr>
          <w:rFonts w:ascii="Times New Roman" w:hAnsi="Times New Roman" w:cs="Times New Roman"/>
          <w:lang w:val="ru-RU"/>
        </w:rPr>
        <w:t xml:space="preserve"> рачун: 840-94661-64 код Управе за трезор</w:t>
      </w:r>
      <w:r w:rsidRPr="006347E8">
        <w:rPr>
          <w:rFonts w:ascii="Times New Roman" w:hAnsi="Times New Roman" w:cs="Times New Roman"/>
          <w:lang w:val="sr-Cyrl-CS"/>
        </w:rPr>
        <w:t>, Телефон: 017/422-035 кога з</w:t>
      </w:r>
      <w:r w:rsidR="00AC1359">
        <w:rPr>
          <w:rFonts w:ascii="Times New Roman" w:hAnsi="Times New Roman" w:cs="Times New Roman"/>
          <w:lang w:val="sr-Cyrl-CS"/>
        </w:rPr>
        <w:t xml:space="preserve">аступа </w:t>
      </w:r>
      <w:r w:rsidR="005C64E8">
        <w:rPr>
          <w:rFonts w:ascii="Times New Roman" w:hAnsi="Times New Roman" w:cs="Times New Roman"/>
          <w:lang w:val="sr-Cyrl-CS"/>
        </w:rPr>
        <w:t xml:space="preserve">в.д. </w:t>
      </w:r>
      <w:r w:rsidR="00AC1359">
        <w:rPr>
          <w:rFonts w:ascii="Times New Roman" w:hAnsi="Times New Roman" w:cs="Times New Roman"/>
          <w:lang w:val="sr-Cyrl-CS"/>
        </w:rPr>
        <w:t>директор</w:t>
      </w:r>
      <w:r w:rsidR="005C64E8">
        <w:rPr>
          <w:rFonts w:ascii="Times New Roman" w:hAnsi="Times New Roman" w:cs="Times New Roman"/>
          <w:lang w:val="sr-Cyrl-CS"/>
        </w:rPr>
        <w:t>а</w:t>
      </w:r>
      <w:r w:rsidR="00AC1359">
        <w:rPr>
          <w:rFonts w:ascii="Times New Roman" w:hAnsi="Times New Roman" w:cs="Times New Roman"/>
          <w:lang w:val="sr-Cyrl-CS"/>
        </w:rPr>
        <w:t xml:space="preserve"> Маја </w:t>
      </w:r>
      <w:r w:rsidR="005C64E8">
        <w:rPr>
          <w:rFonts w:ascii="Times New Roman" w:hAnsi="Times New Roman" w:cs="Times New Roman"/>
          <w:lang w:val="sr-Cyrl-CS"/>
        </w:rPr>
        <w:t>Ђорђевић</w:t>
      </w:r>
      <w:r w:rsidRPr="006347E8">
        <w:rPr>
          <w:rFonts w:ascii="Times New Roman" w:hAnsi="Times New Roman" w:cs="Times New Roman"/>
          <w:lang w:val="sr-Cyrl-CS"/>
        </w:rPr>
        <w:t xml:space="preserve"> (у даљем тексту : НАРУЧИЛАЦ), </w:t>
      </w:r>
    </w:p>
    <w:p w:rsidR="00AA6549" w:rsidRPr="006347E8" w:rsidRDefault="00AA6549" w:rsidP="00AA6549">
      <w:pPr>
        <w:tabs>
          <w:tab w:val="num" w:pos="0"/>
        </w:tabs>
        <w:ind w:firstLine="1440"/>
        <w:jc w:val="both"/>
        <w:rPr>
          <w:rFonts w:ascii="Times New Roman" w:hAnsi="Times New Roman" w:cs="Times New Roman"/>
          <w:lang w:val="sr-Cyrl-CS"/>
        </w:rPr>
      </w:pPr>
    </w:p>
    <w:p w:rsidR="00AA6549" w:rsidRPr="006347E8" w:rsidRDefault="00AA6549" w:rsidP="00AA6549">
      <w:pPr>
        <w:tabs>
          <w:tab w:val="num" w:pos="0"/>
        </w:tabs>
        <w:ind w:firstLine="1440"/>
        <w:jc w:val="both"/>
        <w:rPr>
          <w:rFonts w:ascii="Times New Roman" w:hAnsi="Times New Roman" w:cs="Times New Roman"/>
          <w:lang w:val="sr-Cyrl-CS"/>
        </w:rPr>
      </w:pPr>
      <w:r w:rsidRPr="006347E8">
        <w:rPr>
          <w:rFonts w:ascii="Times New Roman" w:hAnsi="Times New Roman" w:cs="Times New Roman"/>
          <w:lang w:val="sr-Cyrl-CS"/>
        </w:rPr>
        <w:t>и</w:t>
      </w:r>
    </w:p>
    <w:p w:rsidR="00AA6549" w:rsidRPr="006347E8" w:rsidRDefault="00AA6549" w:rsidP="00AA6549">
      <w:pPr>
        <w:tabs>
          <w:tab w:val="num" w:pos="0"/>
        </w:tabs>
        <w:ind w:firstLine="1440"/>
        <w:jc w:val="both"/>
        <w:rPr>
          <w:rFonts w:ascii="Times New Roman" w:hAnsi="Times New Roman" w:cs="Times New Roman"/>
          <w:lang w:val="sr-Cyrl-CS"/>
        </w:rPr>
      </w:pPr>
    </w:p>
    <w:p w:rsidR="00AA6549" w:rsidRPr="006347E8" w:rsidRDefault="00AA6549" w:rsidP="00AA6549">
      <w:pPr>
        <w:tabs>
          <w:tab w:val="num" w:pos="0"/>
        </w:tabs>
        <w:jc w:val="both"/>
        <w:rPr>
          <w:rFonts w:ascii="Times New Roman" w:hAnsi="Times New Roman" w:cs="Times New Roman"/>
          <w:lang w:val="sr-Cyrl-CS"/>
        </w:rPr>
      </w:pPr>
      <w:r w:rsidRPr="006347E8">
        <w:rPr>
          <w:rFonts w:ascii="Times New Roman" w:hAnsi="Times New Roman" w:cs="Times New Roman"/>
          <w:lang w:val="sr-Cyrl-CS"/>
        </w:rPr>
        <w:t>...............................................................................................................................................</w:t>
      </w:r>
    </w:p>
    <w:p w:rsidR="00AA6549" w:rsidRPr="006347E8" w:rsidRDefault="00AA6549" w:rsidP="00AA6549">
      <w:pPr>
        <w:jc w:val="both"/>
        <w:rPr>
          <w:rFonts w:ascii="Times New Roman" w:hAnsi="Times New Roman" w:cs="Times New Roman"/>
          <w:lang w:val="sr-Cyrl-CS"/>
        </w:rPr>
      </w:pPr>
      <w:r w:rsidRPr="006347E8">
        <w:rPr>
          <w:rFonts w:ascii="Times New Roman" w:hAnsi="Times New Roman" w:cs="Times New Roman"/>
          <w:lang w:val="sr-Cyrl-CS"/>
        </w:rPr>
        <w:t>ПИБ ..........................;</w:t>
      </w:r>
      <w:r w:rsidR="00033C7E">
        <w:rPr>
          <w:rFonts w:ascii="Times New Roman" w:hAnsi="Times New Roman" w:cs="Times New Roman"/>
          <w:lang w:val="sr-Cyrl-CS"/>
        </w:rPr>
        <w:t xml:space="preserve"> </w:t>
      </w:r>
      <w:r w:rsidRPr="006347E8">
        <w:rPr>
          <w:rFonts w:ascii="Times New Roman" w:hAnsi="Times New Roman" w:cs="Times New Roman"/>
          <w:lang w:val="sr-Cyrl-CS"/>
        </w:rPr>
        <w:t>Матични број:.................................., број рачуна .............................</w:t>
      </w:r>
    </w:p>
    <w:p w:rsidR="00AA6549" w:rsidRPr="006347E8" w:rsidRDefault="00AA6549" w:rsidP="00AA6549">
      <w:pPr>
        <w:jc w:val="both"/>
        <w:rPr>
          <w:rFonts w:ascii="Times New Roman" w:hAnsi="Times New Roman" w:cs="Times New Roman"/>
          <w:lang w:val="sr-Cyrl-CS"/>
        </w:rPr>
      </w:pPr>
      <w:r w:rsidRPr="006347E8">
        <w:rPr>
          <w:rFonts w:ascii="Times New Roman" w:hAnsi="Times New Roman" w:cs="Times New Roman"/>
          <w:lang w:val="sr-Cyrl-CS"/>
        </w:rPr>
        <w:t>Назив банке...................................................., Телефон................................... кога заступа директор .............................................................. (у даљем тексту : ПОНУЂАЧ),</w:t>
      </w:r>
    </w:p>
    <w:p w:rsidR="00AA6549" w:rsidRPr="006347E8" w:rsidRDefault="00AA6549" w:rsidP="00AA6549">
      <w:pPr>
        <w:ind w:left="1800"/>
        <w:jc w:val="both"/>
        <w:rPr>
          <w:rFonts w:ascii="Times New Roman" w:hAnsi="Times New Roman" w:cs="Times New Roman"/>
          <w:lang w:val="sr-Cyrl-CS"/>
        </w:rPr>
      </w:pPr>
    </w:p>
    <w:p w:rsidR="00AA6549" w:rsidRPr="006347E8" w:rsidRDefault="00AA6549" w:rsidP="00AA6549">
      <w:pPr>
        <w:pStyle w:val="NormalWeb"/>
        <w:spacing w:before="0" w:beforeAutospacing="0" w:after="0" w:afterAutospacing="0"/>
        <w:ind w:left="20"/>
        <w:rPr>
          <w:sz w:val="22"/>
          <w:szCs w:val="22"/>
          <w:lang w:val="ru-RU"/>
        </w:rPr>
      </w:pPr>
      <w:r w:rsidRPr="006347E8">
        <w:rPr>
          <w:sz w:val="22"/>
          <w:szCs w:val="22"/>
          <w:lang w:val="ru-RU"/>
        </w:rPr>
        <w:t>Основ уговора:</w:t>
      </w:r>
    </w:p>
    <w:p w:rsidR="00AA6549" w:rsidRPr="006347E8" w:rsidRDefault="00AA6549" w:rsidP="00AA6549">
      <w:pPr>
        <w:pStyle w:val="NormalWeb"/>
        <w:spacing w:before="0" w:beforeAutospacing="0" w:after="0" w:afterAutospacing="0"/>
        <w:ind w:left="20"/>
        <w:rPr>
          <w:sz w:val="22"/>
          <w:szCs w:val="22"/>
          <w:lang w:val="sr-Cyrl-CS"/>
        </w:rPr>
      </w:pPr>
      <w:r w:rsidRPr="006347E8">
        <w:rPr>
          <w:sz w:val="22"/>
          <w:szCs w:val="22"/>
          <w:lang w:val="ru-RU"/>
        </w:rPr>
        <w:t>ЈН Број:</w:t>
      </w:r>
      <w:r w:rsidRPr="006347E8">
        <w:rPr>
          <w:sz w:val="22"/>
          <w:szCs w:val="22"/>
        </w:rPr>
        <w:t> </w:t>
      </w:r>
      <w:r w:rsidR="00181A8E">
        <w:rPr>
          <w:sz w:val="22"/>
          <w:szCs w:val="22"/>
          <w:lang w:val="ru-RU"/>
        </w:rPr>
        <w:t>ЈНМВ бр.</w:t>
      </w:r>
      <w:r w:rsidR="00B57024">
        <w:rPr>
          <w:sz w:val="22"/>
          <w:szCs w:val="22"/>
          <w:lang w:val="ru-RU"/>
        </w:rPr>
        <w:t>1</w:t>
      </w:r>
      <w:r w:rsidR="00181A8E">
        <w:rPr>
          <w:sz w:val="22"/>
          <w:szCs w:val="22"/>
          <w:lang w:val="ru-RU"/>
        </w:rPr>
        <w:t>/Р/</w:t>
      </w:r>
      <w:r w:rsidR="00406073">
        <w:rPr>
          <w:sz w:val="22"/>
          <w:szCs w:val="22"/>
          <w:lang w:val="ru-RU"/>
        </w:rPr>
        <w:t>470-2020</w:t>
      </w:r>
      <w:r w:rsidRPr="006347E8">
        <w:rPr>
          <w:bCs/>
          <w:sz w:val="22"/>
          <w:szCs w:val="22"/>
          <w:lang w:val="sr-Cyrl-CS"/>
        </w:rPr>
        <w:t>.</w:t>
      </w:r>
    </w:p>
    <w:p w:rsidR="00AA6549" w:rsidRPr="006347E8" w:rsidRDefault="00AA6549" w:rsidP="00AA6549">
      <w:pPr>
        <w:pStyle w:val="NormalWeb"/>
        <w:spacing w:before="0" w:beforeAutospacing="0" w:after="0" w:afterAutospacing="0"/>
        <w:ind w:left="20"/>
        <w:rPr>
          <w:sz w:val="22"/>
          <w:szCs w:val="22"/>
          <w:lang w:val="sr-Cyrl-CS"/>
        </w:rPr>
      </w:pPr>
      <w:r w:rsidRPr="006347E8">
        <w:rPr>
          <w:sz w:val="22"/>
          <w:szCs w:val="22"/>
          <w:lang w:val="ru-RU"/>
        </w:rPr>
        <w:t>Број и датум одлуке о додели уговора:</w:t>
      </w:r>
      <w:r w:rsidRPr="006347E8">
        <w:rPr>
          <w:sz w:val="22"/>
          <w:szCs w:val="22"/>
        </w:rPr>
        <w:t> </w:t>
      </w:r>
      <w:r w:rsidRPr="006347E8">
        <w:rPr>
          <w:sz w:val="22"/>
          <w:szCs w:val="22"/>
          <w:lang w:val="sr-Cyrl-CS"/>
        </w:rPr>
        <w:t>________ од _______________</w:t>
      </w:r>
    </w:p>
    <w:p w:rsidR="00AA6549" w:rsidRPr="006347E8" w:rsidRDefault="00AA6549" w:rsidP="00AA6549">
      <w:pPr>
        <w:pStyle w:val="NormalWeb"/>
        <w:spacing w:before="0" w:beforeAutospacing="0" w:after="0" w:afterAutospacing="0"/>
        <w:ind w:left="20"/>
        <w:rPr>
          <w:sz w:val="22"/>
          <w:szCs w:val="22"/>
          <w:lang w:val="ru-RU"/>
        </w:rPr>
      </w:pPr>
      <w:r w:rsidRPr="006347E8">
        <w:rPr>
          <w:sz w:val="22"/>
          <w:szCs w:val="22"/>
          <w:lang w:val="ru-RU"/>
        </w:rPr>
        <w:t>Понуда изабраног понуђача бр.______</w:t>
      </w:r>
      <w:r w:rsidRPr="006347E8">
        <w:rPr>
          <w:sz w:val="22"/>
          <w:szCs w:val="22"/>
        </w:rPr>
        <w:t> </w:t>
      </w:r>
      <w:r w:rsidRPr="006347E8">
        <w:rPr>
          <w:sz w:val="22"/>
          <w:szCs w:val="22"/>
          <w:lang w:val="ru-RU"/>
        </w:rPr>
        <w:t>од_______________________.</w:t>
      </w:r>
    </w:p>
    <w:p w:rsidR="00AA6549" w:rsidRPr="006347E8" w:rsidRDefault="00AA6549" w:rsidP="00AA6549">
      <w:pPr>
        <w:pStyle w:val="NormalWeb"/>
        <w:spacing w:before="0" w:beforeAutospacing="0" w:after="0" w:afterAutospacing="0"/>
        <w:rPr>
          <w:sz w:val="22"/>
          <w:szCs w:val="22"/>
        </w:rPr>
      </w:pPr>
    </w:p>
    <w:p w:rsidR="00844893" w:rsidRPr="006347E8" w:rsidRDefault="00844893" w:rsidP="00AA6549">
      <w:pPr>
        <w:pStyle w:val="NormalWeb"/>
        <w:spacing w:before="0" w:beforeAutospacing="0" w:after="0" w:afterAutospacing="0"/>
        <w:rPr>
          <w:sz w:val="22"/>
          <w:szCs w:val="22"/>
        </w:rPr>
      </w:pPr>
    </w:p>
    <w:p w:rsidR="00AA6549" w:rsidRPr="006347E8" w:rsidRDefault="00AA6549" w:rsidP="00AA6549">
      <w:pPr>
        <w:pStyle w:val="NormalWeb"/>
        <w:spacing w:before="0" w:beforeAutospacing="0" w:after="0" w:afterAutospacing="0"/>
        <w:jc w:val="center"/>
        <w:rPr>
          <w:b/>
          <w:sz w:val="22"/>
          <w:szCs w:val="22"/>
        </w:rPr>
      </w:pPr>
      <w:r w:rsidRPr="006347E8">
        <w:rPr>
          <w:b/>
          <w:sz w:val="22"/>
          <w:szCs w:val="22"/>
        </w:rPr>
        <w:t>Члан1.</w:t>
      </w:r>
    </w:p>
    <w:p w:rsidR="00AA6549" w:rsidRPr="006347E8" w:rsidRDefault="00AA6549" w:rsidP="00AA6549">
      <w:pPr>
        <w:pStyle w:val="NormalWeb"/>
        <w:spacing w:before="0" w:beforeAutospacing="0" w:after="0" w:afterAutospacing="0"/>
        <w:jc w:val="center"/>
        <w:rPr>
          <w:b/>
          <w:sz w:val="22"/>
          <w:szCs w:val="22"/>
        </w:rPr>
      </w:pPr>
    </w:p>
    <w:p w:rsidR="00AA6549" w:rsidRPr="006347E8" w:rsidRDefault="00AA6549" w:rsidP="00AA6549">
      <w:pPr>
        <w:pStyle w:val="NormalWeb"/>
        <w:spacing w:before="0" w:beforeAutospacing="0" w:after="0" w:afterAutospacing="0"/>
        <w:rPr>
          <w:sz w:val="22"/>
          <w:szCs w:val="22"/>
        </w:rPr>
      </w:pPr>
      <w:r w:rsidRPr="006347E8">
        <w:rPr>
          <w:sz w:val="22"/>
          <w:szCs w:val="22"/>
        </w:rPr>
        <w:t>Уговорне стране констатују:</w:t>
      </w:r>
    </w:p>
    <w:p w:rsidR="00AA6549" w:rsidRPr="006347E8" w:rsidRDefault="00844893" w:rsidP="00AA6549">
      <w:pPr>
        <w:pStyle w:val="NormalWeb"/>
        <w:numPr>
          <w:ilvl w:val="0"/>
          <w:numId w:val="19"/>
        </w:numPr>
        <w:spacing w:before="0" w:beforeAutospacing="0" w:after="0" w:afterAutospacing="0"/>
        <w:rPr>
          <w:sz w:val="22"/>
          <w:szCs w:val="22"/>
        </w:rPr>
      </w:pPr>
      <w:proofErr w:type="gramStart"/>
      <w:r w:rsidRPr="006347E8">
        <w:rPr>
          <w:sz w:val="22"/>
          <w:szCs w:val="22"/>
        </w:rPr>
        <w:t>д</w:t>
      </w:r>
      <w:r w:rsidR="00AA6549" w:rsidRPr="006347E8">
        <w:rPr>
          <w:sz w:val="22"/>
          <w:szCs w:val="22"/>
        </w:rPr>
        <w:t>а</w:t>
      </w:r>
      <w:proofErr w:type="gramEnd"/>
      <w:r w:rsidR="00AA6549" w:rsidRPr="006347E8">
        <w:rPr>
          <w:sz w:val="22"/>
          <w:szCs w:val="22"/>
        </w:rPr>
        <w:t xml:space="preserve"> је наручилац, на основу чл.39.Закона о јавним набавкама (Службени гласник Републике Србије бр.124/2012), на основу позива за подношење пон</w:t>
      </w:r>
      <w:r w:rsidR="00181A8E">
        <w:rPr>
          <w:sz w:val="22"/>
          <w:szCs w:val="22"/>
        </w:rPr>
        <w:t>уда за извођење радова молеро-фарбарск</w:t>
      </w:r>
      <w:r w:rsidR="00AA6549" w:rsidRPr="006347E8">
        <w:rPr>
          <w:sz w:val="22"/>
          <w:szCs w:val="22"/>
        </w:rPr>
        <w:t>и</w:t>
      </w:r>
      <w:r w:rsidR="00181A8E">
        <w:rPr>
          <w:sz w:val="22"/>
          <w:szCs w:val="22"/>
        </w:rPr>
        <w:t xml:space="preserve"> </w:t>
      </w:r>
      <w:r w:rsidR="00AA6549" w:rsidRPr="006347E8">
        <w:rPr>
          <w:sz w:val="22"/>
          <w:szCs w:val="22"/>
        </w:rPr>
        <w:t>, објављеног на Порталу јавних набавки</w:t>
      </w:r>
      <w:r w:rsidR="00181A8E">
        <w:rPr>
          <w:sz w:val="22"/>
          <w:szCs w:val="22"/>
        </w:rPr>
        <w:t xml:space="preserve"> </w:t>
      </w:r>
      <w:r w:rsidR="00662347">
        <w:rPr>
          <w:sz w:val="22"/>
          <w:szCs w:val="22"/>
        </w:rPr>
        <w:t>26</w:t>
      </w:r>
      <w:r w:rsidR="00181A8E">
        <w:rPr>
          <w:sz w:val="22"/>
          <w:szCs w:val="22"/>
        </w:rPr>
        <w:t>.0</w:t>
      </w:r>
      <w:r w:rsidR="00662347">
        <w:rPr>
          <w:sz w:val="22"/>
          <w:szCs w:val="22"/>
        </w:rPr>
        <w:t>6.2020</w:t>
      </w:r>
      <w:r w:rsidR="00181A8E">
        <w:rPr>
          <w:sz w:val="22"/>
          <w:szCs w:val="22"/>
        </w:rPr>
        <w:t>.</w:t>
      </w:r>
      <w:r w:rsidRPr="006347E8">
        <w:rPr>
          <w:sz w:val="22"/>
          <w:szCs w:val="22"/>
        </w:rPr>
        <w:t xml:space="preserve"> </w:t>
      </w:r>
      <w:proofErr w:type="gramStart"/>
      <w:r w:rsidRPr="006347E8">
        <w:rPr>
          <w:sz w:val="22"/>
          <w:szCs w:val="22"/>
        </w:rPr>
        <w:t>године</w:t>
      </w:r>
      <w:proofErr w:type="gramEnd"/>
      <w:r w:rsidRPr="006347E8">
        <w:rPr>
          <w:sz w:val="22"/>
          <w:szCs w:val="22"/>
        </w:rPr>
        <w:t xml:space="preserve"> спровео поступак јавне набавке мале вредности за извођење радова, ЈН</w:t>
      </w:r>
      <w:r w:rsidR="00FE3722" w:rsidRPr="006347E8">
        <w:rPr>
          <w:sz w:val="22"/>
          <w:szCs w:val="22"/>
        </w:rPr>
        <w:t xml:space="preserve">МВ </w:t>
      </w:r>
      <w:r w:rsidR="00B57024">
        <w:rPr>
          <w:sz w:val="22"/>
          <w:szCs w:val="22"/>
        </w:rPr>
        <w:t>1</w:t>
      </w:r>
      <w:r w:rsidR="00181A8E">
        <w:rPr>
          <w:sz w:val="22"/>
          <w:szCs w:val="22"/>
        </w:rPr>
        <w:t>/Р/</w:t>
      </w:r>
      <w:r w:rsidR="00662347">
        <w:rPr>
          <w:sz w:val="22"/>
          <w:szCs w:val="22"/>
        </w:rPr>
        <w:t>470-2020</w:t>
      </w:r>
      <w:r w:rsidRPr="006347E8">
        <w:rPr>
          <w:sz w:val="22"/>
          <w:szCs w:val="22"/>
        </w:rPr>
        <w:t>.</w:t>
      </w:r>
    </w:p>
    <w:p w:rsidR="00844893" w:rsidRPr="006347E8" w:rsidRDefault="00844893" w:rsidP="00AA6549">
      <w:pPr>
        <w:pStyle w:val="NormalWeb"/>
        <w:numPr>
          <w:ilvl w:val="0"/>
          <w:numId w:val="19"/>
        </w:numPr>
        <w:spacing w:before="0" w:beforeAutospacing="0" w:after="0" w:afterAutospacing="0"/>
        <w:rPr>
          <w:sz w:val="22"/>
          <w:szCs w:val="22"/>
        </w:rPr>
      </w:pPr>
      <w:proofErr w:type="gramStart"/>
      <w:r w:rsidRPr="006347E8">
        <w:rPr>
          <w:sz w:val="22"/>
          <w:szCs w:val="22"/>
        </w:rPr>
        <w:t>да</w:t>
      </w:r>
      <w:proofErr w:type="gramEnd"/>
      <w:r w:rsidRPr="006347E8">
        <w:rPr>
          <w:sz w:val="22"/>
          <w:szCs w:val="22"/>
        </w:rPr>
        <w:t xml:space="preserve"> је понуђач ____________________. године доставио понуду заведену под бројем _________________, која се налази у прилогу уговора и саставни је део овог уговора;</w:t>
      </w:r>
    </w:p>
    <w:p w:rsidR="00844893" w:rsidRPr="006347E8" w:rsidRDefault="00844893" w:rsidP="00AA6549">
      <w:pPr>
        <w:pStyle w:val="NormalWeb"/>
        <w:numPr>
          <w:ilvl w:val="0"/>
          <w:numId w:val="19"/>
        </w:numPr>
        <w:spacing w:before="0" w:beforeAutospacing="0" w:after="0" w:afterAutospacing="0"/>
        <w:rPr>
          <w:sz w:val="22"/>
          <w:szCs w:val="22"/>
        </w:rPr>
      </w:pPr>
      <w:r w:rsidRPr="006347E8">
        <w:rPr>
          <w:sz w:val="22"/>
          <w:szCs w:val="22"/>
        </w:rPr>
        <w:lastRenderedPageBreak/>
        <w:t>да понуда понуђача за ја</w:t>
      </w:r>
      <w:r w:rsidR="00181A8E">
        <w:rPr>
          <w:sz w:val="22"/>
          <w:szCs w:val="22"/>
        </w:rPr>
        <w:t>вну набавку радова – молеро-фарбарских</w:t>
      </w:r>
      <w:r w:rsidRPr="006347E8">
        <w:rPr>
          <w:sz w:val="22"/>
          <w:szCs w:val="22"/>
        </w:rPr>
        <w:t xml:space="preserve"> у потпуности одговара техничким спецификацијама из конкурсне документације које се налазе у прилогу уговора и саставни су део овог уговора;</w:t>
      </w:r>
    </w:p>
    <w:p w:rsidR="00844893" w:rsidRPr="006347E8" w:rsidRDefault="00844893" w:rsidP="00AA6549">
      <w:pPr>
        <w:pStyle w:val="NormalWeb"/>
        <w:numPr>
          <w:ilvl w:val="0"/>
          <w:numId w:val="19"/>
        </w:numPr>
        <w:spacing w:before="0" w:beforeAutospacing="0" w:after="0" w:afterAutospacing="0"/>
        <w:rPr>
          <w:sz w:val="22"/>
          <w:szCs w:val="22"/>
        </w:rPr>
      </w:pPr>
      <w:proofErr w:type="gramStart"/>
      <w:r w:rsidRPr="006347E8">
        <w:rPr>
          <w:sz w:val="22"/>
          <w:szCs w:val="22"/>
        </w:rPr>
        <w:t>да</w:t>
      </w:r>
      <w:proofErr w:type="gramEnd"/>
      <w:r w:rsidRPr="006347E8">
        <w:rPr>
          <w:sz w:val="22"/>
          <w:szCs w:val="22"/>
        </w:rPr>
        <w:t xml:space="preserve"> је наручилац у складу са чланом 108. Закона, на основу понуде понуђача и одлуке о додели уговора бр. _______ </w:t>
      </w:r>
      <w:proofErr w:type="gramStart"/>
      <w:r w:rsidRPr="006347E8">
        <w:rPr>
          <w:sz w:val="22"/>
          <w:szCs w:val="22"/>
        </w:rPr>
        <w:t>од</w:t>
      </w:r>
      <w:proofErr w:type="gramEnd"/>
      <w:r w:rsidRPr="006347E8">
        <w:rPr>
          <w:sz w:val="22"/>
          <w:szCs w:val="22"/>
        </w:rPr>
        <w:t xml:space="preserve"> ____________. </w:t>
      </w:r>
      <w:proofErr w:type="gramStart"/>
      <w:r w:rsidRPr="006347E8">
        <w:rPr>
          <w:sz w:val="22"/>
          <w:szCs w:val="22"/>
        </w:rPr>
        <w:t>године</w:t>
      </w:r>
      <w:proofErr w:type="gramEnd"/>
      <w:r w:rsidRPr="006347E8">
        <w:rPr>
          <w:sz w:val="22"/>
          <w:szCs w:val="22"/>
        </w:rPr>
        <w:t xml:space="preserve">, </w:t>
      </w:r>
      <w:r w:rsidR="00B57024">
        <w:rPr>
          <w:sz w:val="22"/>
          <w:szCs w:val="22"/>
        </w:rPr>
        <w:t xml:space="preserve"> </w:t>
      </w:r>
      <w:r w:rsidRPr="006347E8">
        <w:rPr>
          <w:sz w:val="22"/>
          <w:szCs w:val="22"/>
        </w:rPr>
        <w:t>изабрао добављача за испоруку добара.</w:t>
      </w:r>
    </w:p>
    <w:p w:rsidR="00AA6549" w:rsidRPr="006347E8" w:rsidRDefault="00AA6549" w:rsidP="00B57024">
      <w:pPr>
        <w:rPr>
          <w:rFonts w:ascii="Times New Roman" w:hAnsi="Times New Roman" w:cs="Times New Roman"/>
          <w:lang w:val="sr-Cyrl-CS"/>
        </w:rPr>
      </w:pPr>
    </w:p>
    <w:p w:rsidR="00AA6549" w:rsidRPr="006347E8" w:rsidRDefault="00844893" w:rsidP="00AA6549">
      <w:pPr>
        <w:tabs>
          <w:tab w:val="left" w:pos="4320"/>
        </w:tabs>
        <w:spacing w:after="0"/>
        <w:jc w:val="center"/>
        <w:rPr>
          <w:rFonts w:ascii="Times New Roman" w:hAnsi="Times New Roman" w:cs="Times New Roman"/>
          <w:b/>
          <w:lang w:val="sr-Cyrl-CS"/>
        </w:rPr>
      </w:pPr>
      <w:r w:rsidRPr="006347E8">
        <w:rPr>
          <w:rFonts w:ascii="Times New Roman" w:hAnsi="Times New Roman" w:cs="Times New Roman"/>
          <w:b/>
          <w:lang w:val="sr-Cyrl-CS"/>
        </w:rPr>
        <w:t>Члан 2</w:t>
      </w:r>
      <w:r w:rsidR="00AA6549" w:rsidRPr="006347E8">
        <w:rPr>
          <w:rFonts w:ascii="Times New Roman" w:hAnsi="Times New Roman" w:cs="Times New Roman"/>
          <w:b/>
          <w:lang w:val="sr-Cyrl-CS"/>
        </w:rPr>
        <w:t>.</w:t>
      </w:r>
    </w:p>
    <w:p w:rsidR="00AA6549" w:rsidRPr="006347E8" w:rsidRDefault="00AA6549" w:rsidP="00844893">
      <w:pPr>
        <w:jc w:val="both"/>
        <w:rPr>
          <w:rFonts w:ascii="Times New Roman" w:hAnsi="Times New Roman" w:cs="Times New Roman"/>
          <w:lang w:val="sr-Cyrl-CS"/>
        </w:rPr>
      </w:pPr>
      <w:r w:rsidRPr="006347E8">
        <w:rPr>
          <w:rFonts w:ascii="Times New Roman" w:hAnsi="Times New Roman" w:cs="Times New Roman"/>
          <w:lang w:val="sr-Cyrl-CS"/>
        </w:rPr>
        <w:t>Предмет уговора су радови –</w:t>
      </w:r>
      <w:r w:rsidR="00844893" w:rsidRPr="006347E8">
        <w:rPr>
          <w:rFonts w:ascii="Times New Roman" w:hAnsi="Times New Roman" w:cs="Times New Roman"/>
          <w:lang w:val="sr-Cyrl-CS"/>
        </w:rPr>
        <w:t xml:space="preserve"> </w:t>
      </w:r>
      <w:r w:rsidR="00400C89">
        <w:rPr>
          <w:rFonts w:ascii="Times New Roman" w:hAnsi="Times New Roman" w:cs="Times New Roman"/>
          <w:lang w:val="sr-Cyrl-CS"/>
        </w:rPr>
        <w:t>молеро-фарбарски</w:t>
      </w:r>
      <w:r w:rsidRPr="006347E8">
        <w:rPr>
          <w:rFonts w:ascii="Times New Roman" w:hAnsi="Times New Roman" w:cs="Times New Roman"/>
          <w:lang w:val="sr-Cyrl-CS"/>
        </w:rPr>
        <w:t xml:space="preserve"> у </w:t>
      </w:r>
      <w:r w:rsidRPr="006347E8">
        <w:rPr>
          <w:rFonts w:ascii="Times New Roman" w:hAnsi="Times New Roman" w:cs="Times New Roman"/>
          <w:bCs/>
          <w:lang w:val="sr-Cyrl-CS"/>
        </w:rPr>
        <w:t xml:space="preserve">ДОМУ УЧЕНИКА СРЕДЊИХ ШКОЛА </w:t>
      </w:r>
      <w:r w:rsidRPr="006347E8">
        <w:rPr>
          <w:rFonts w:ascii="Times New Roman" w:hAnsi="Times New Roman" w:cs="Times New Roman"/>
          <w:lang w:val="ru-RU"/>
        </w:rPr>
        <w:t>у Врању</w:t>
      </w:r>
      <w:r w:rsidRPr="006347E8">
        <w:rPr>
          <w:rFonts w:ascii="Times New Roman" w:hAnsi="Times New Roman" w:cs="Times New Roman"/>
          <w:lang w:val="sr-Cyrl-CS"/>
        </w:rPr>
        <w:t>.</w:t>
      </w:r>
    </w:p>
    <w:p w:rsidR="00AA6549" w:rsidRPr="006347E8" w:rsidRDefault="00AA6549" w:rsidP="00844893">
      <w:pPr>
        <w:ind w:firstLine="720"/>
        <w:rPr>
          <w:rFonts w:ascii="Times New Roman" w:hAnsi="Times New Roman" w:cs="Times New Roman"/>
          <w:b/>
          <w:lang w:val="sr-Cyrl-CS"/>
        </w:rPr>
      </w:pPr>
      <w:r w:rsidRPr="006347E8">
        <w:rPr>
          <w:rFonts w:ascii="Times New Roman" w:hAnsi="Times New Roman" w:cs="Times New Roman"/>
          <w:lang w:val="sr-Cyrl-CS"/>
        </w:rPr>
        <w:t xml:space="preserve">                                                                 </w:t>
      </w:r>
      <w:r w:rsidRPr="006347E8">
        <w:rPr>
          <w:rFonts w:ascii="Times New Roman" w:hAnsi="Times New Roman" w:cs="Times New Roman"/>
          <w:b/>
          <w:lang w:val="sr-Cyrl-CS"/>
        </w:rPr>
        <w:t xml:space="preserve">Члан </w:t>
      </w:r>
      <w:r w:rsidR="00844893" w:rsidRPr="006347E8">
        <w:rPr>
          <w:rFonts w:ascii="Times New Roman" w:hAnsi="Times New Roman" w:cs="Times New Roman"/>
          <w:b/>
          <w:lang w:val="sr-Cyrl-CS"/>
        </w:rPr>
        <w:t>3</w:t>
      </w:r>
      <w:r w:rsidRPr="006347E8">
        <w:rPr>
          <w:rFonts w:ascii="Times New Roman" w:hAnsi="Times New Roman" w:cs="Times New Roman"/>
          <w:b/>
          <w:lang w:val="sr-Cyrl-CS"/>
        </w:rPr>
        <w:t>.</w:t>
      </w:r>
    </w:p>
    <w:p w:rsidR="000F071D" w:rsidRPr="006347E8" w:rsidRDefault="00AA6549" w:rsidP="000F071D">
      <w:pPr>
        <w:spacing w:after="0"/>
        <w:ind w:firstLine="1440"/>
        <w:jc w:val="both"/>
        <w:rPr>
          <w:rFonts w:ascii="Times New Roman" w:hAnsi="Times New Roman" w:cs="Times New Roman"/>
          <w:lang w:val="sr-Cyrl-CS"/>
        </w:rPr>
      </w:pPr>
      <w:r w:rsidRPr="006347E8">
        <w:rPr>
          <w:rFonts w:ascii="Times New Roman" w:hAnsi="Times New Roman" w:cs="Times New Roman"/>
          <w:lang w:val="sr-Cyrl-CS"/>
        </w:rPr>
        <w:t xml:space="preserve">Укупна цена радова – </w:t>
      </w:r>
      <w:r w:rsidR="00181A8E">
        <w:rPr>
          <w:rFonts w:ascii="Times New Roman" w:hAnsi="Times New Roman" w:cs="Times New Roman"/>
          <w:lang w:val="sr-Cyrl-CS"/>
        </w:rPr>
        <w:t>молеро-фарбарски</w:t>
      </w:r>
      <w:r w:rsidR="00844893" w:rsidRPr="006347E8">
        <w:rPr>
          <w:rFonts w:ascii="Times New Roman" w:hAnsi="Times New Roman" w:cs="Times New Roman"/>
          <w:lang w:val="sr-Cyrl-CS"/>
        </w:rPr>
        <w:t xml:space="preserve"> у</w:t>
      </w:r>
      <w:r w:rsidRPr="006347E8">
        <w:rPr>
          <w:rFonts w:ascii="Times New Roman" w:hAnsi="Times New Roman" w:cs="Times New Roman"/>
          <w:lang w:val="sr-Cyrl-CS"/>
        </w:rPr>
        <w:t xml:space="preserve"> </w:t>
      </w:r>
      <w:r w:rsidRPr="006347E8">
        <w:rPr>
          <w:rFonts w:ascii="Times New Roman" w:hAnsi="Times New Roman" w:cs="Times New Roman"/>
          <w:bCs/>
          <w:lang w:val="sr-Cyrl-CS"/>
        </w:rPr>
        <w:t>ДОМ</w:t>
      </w:r>
      <w:r w:rsidR="000F071D" w:rsidRPr="006347E8">
        <w:rPr>
          <w:rFonts w:ascii="Times New Roman" w:hAnsi="Times New Roman" w:cs="Times New Roman"/>
          <w:bCs/>
          <w:lang w:val="sr-Cyrl-CS"/>
        </w:rPr>
        <w:t>У</w:t>
      </w:r>
      <w:r w:rsidRPr="006347E8">
        <w:rPr>
          <w:rFonts w:ascii="Times New Roman" w:hAnsi="Times New Roman" w:cs="Times New Roman"/>
          <w:bCs/>
          <w:lang w:val="sr-Cyrl-CS"/>
        </w:rPr>
        <w:t xml:space="preserve"> УЧЕНИКА СРЕДЊИХ ШКОЛА </w:t>
      </w:r>
      <w:r w:rsidRPr="006347E8">
        <w:rPr>
          <w:rFonts w:ascii="Times New Roman" w:hAnsi="Times New Roman" w:cs="Times New Roman"/>
          <w:lang w:val="sr-Cyrl-CS"/>
        </w:rPr>
        <w:t>у Врању, износи _______________дин. без ПДВ</w:t>
      </w:r>
      <w:r w:rsidR="000F071D" w:rsidRPr="006347E8">
        <w:rPr>
          <w:rFonts w:ascii="Times New Roman" w:hAnsi="Times New Roman" w:cs="Times New Roman"/>
          <w:lang w:val="sr-Cyrl-CS"/>
        </w:rPr>
        <w:t>-а</w:t>
      </w:r>
      <w:r w:rsidRPr="006347E8">
        <w:rPr>
          <w:rFonts w:ascii="Times New Roman" w:hAnsi="Times New Roman" w:cs="Times New Roman"/>
          <w:lang w:val="sr-Cyrl-CS"/>
        </w:rPr>
        <w:t>, односно ______________дин. са ПДВ</w:t>
      </w:r>
      <w:r w:rsidR="000F071D" w:rsidRPr="006347E8">
        <w:rPr>
          <w:rFonts w:ascii="Times New Roman" w:hAnsi="Times New Roman" w:cs="Times New Roman"/>
          <w:lang w:val="sr-Cyrl-CS"/>
        </w:rPr>
        <w:t>-ом.</w:t>
      </w:r>
    </w:p>
    <w:p w:rsidR="00AA6549" w:rsidRPr="006347E8" w:rsidRDefault="00AA6549" w:rsidP="000F071D">
      <w:pPr>
        <w:ind w:firstLine="1440"/>
        <w:jc w:val="both"/>
        <w:rPr>
          <w:rFonts w:ascii="Times New Roman" w:hAnsi="Times New Roman" w:cs="Times New Roman"/>
          <w:lang w:val="sr-Cyrl-CS"/>
        </w:rPr>
      </w:pPr>
      <w:r w:rsidRPr="006347E8">
        <w:rPr>
          <w:rFonts w:ascii="Times New Roman" w:hAnsi="Times New Roman" w:cs="Times New Roman"/>
          <w:b/>
          <w:lang w:val="sr-Cyrl-CS"/>
        </w:rPr>
        <w:t xml:space="preserve">  </w:t>
      </w:r>
      <w:r w:rsidRPr="006347E8">
        <w:rPr>
          <w:rFonts w:ascii="Times New Roman" w:hAnsi="Times New Roman" w:cs="Times New Roman"/>
          <w:lang w:val="sr-Cyrl-CS"/>
        </w:rPr>
        <w:t>Уговорена  цена је фиксна и не може се мењати до завршетка посла.</w:t>
      </w:r>
    </w:p>
    <w:p w:rsidR="00AA6549" w:rsidRPr="006347E8" w:rsidRDefault="000F071D" w:rsidP="000F071D">
      <w:pPr>
        <w:jc w:val="center"/>
        <w:rPr>
          <w:rFonts w:ascii="Times New Roman" w:hAnsi="Times New Roman" w:cs="Times New Roman"/>
          <w:b/>
          <w:lang w:val="sr-Cyrl-CS"/>
        </w:rPr>
      </w:pPr>
      <w:r w:rsidRPr="006347E8">
        <w:rPr>
          <w:rFonts w:ascii="Times New Roman" w:hAnsi="Times New Roman" w:cs="Times New Roman"/>
          <w:b/>
          <w:lang w:val="sr-Cyrl-CS"/>
        </w:rPr>
        <w:t>Члан 4</w:t>
      </w:r>
      <w:r w:rsidR="00AA6549" w:rsidRPr="006347E8">
        <w:rPr>
          <w:rFonts w:ascii="Times New Roman" w:hAnsi="Times New Roman" w:cs="Times New Roman"/>
          <w:b/>
          <w:lang w:val="sr-Cyrl-CS"/>
        </w:rPr>
        <w:t>.</w:t>
      </w:r>
    </w:p>
    <w:p w:rsidR="00AA6549" w:rsidRPr="006347E8" w:rsidRDefault="00AA6549" w:rsidP="00AA6549">
      <w:pPr>
        <w:ind w:firstLine="1440"/>
        <w:jc w:val="both"/>
        <w:rPr>
          <w:rFonts w:ascii="Times New Roman" w:hAnsi="Times New Roman" w:cs="Times New Roman"/>
          <w:lang w:val="sr-Cyrl-CS"/>
        </w:rPr>
      </w:pPr>
      <w:r w:rsidRPr="006347E8">
        <w:rPr>
          <w:rFonts w:ascii="Times New Roman" w:hAnsi="Times New Roman" w:cs="Times New Roman"/>
          <w:lang w:val="sr-Cyrl-CS"/>
        </w:rPr>
        <w:t>Понуђач се обавезује да радове изведе у складу са важећим техничким прописима, инвестиционо-техничком документацијом и овим уговором, да исте по завршетку преда наручиоцу као и:</w:t>
      </w:r>
    </w:p>
    <w:p w:rsidR="0081499A" w:rsidRPr="006347E8" w:rsidRDefault="00AA6549" w:rsidP="0081499A">
      <w:pPr>
        <w:spacing w:after="0"/>
        <w:jc w:val="both"/>
        <w:rPr>
          <w:rFonts w:ascii="Times New Roman" w:hAnsi="Times New Roman" w:cs="Times New Roman"/>
          <w:lang w:val="sr-Cyrl-CS"/>
        </w:rPr>
      </w:pPr>
      <w:r w:rsidRPr="006347E8">
        <w:rPr>
          <w:rFonts w:ascii="Times New Roman" w:hAnsi="Times New Roman" w:cs="Times New Roman"/>
          <w:lang w:val="sr-Cyrl-CS"/>
        </w:rPr>
        <w:t xml:space="preserve">                     - да пре почетка радова Наручиоцу достави решење о именовању одговорног извођача радова;</w:t>
      </w:r>
    </w:p>
    <w:p w:rsidR="00AA6549" w:rsidRPr="006347E8" w:rsidRDefault="0081499A" w:rsidP="0081499A">
      <w:pPr>
        <w:spacing w:after="0"/>
        <w:jc w:val="both"/>
        <w:rPr>
          <w:rFonts w:ascii="Times New Roman" w:hAnsi="Times New Roman" w:cs="Times New Roman"/>
          <w:lang w:val="sr-Cyrl-CS"/>
        </w:rPr>
      </w:pPr>
      <w:r w:rsidRPr="006347E8">
        <w:rPr>
          <w:rFonts w:ascii="Times New Roman" w:hAnsi="Times New Roman" w:cs="Times New Roman"/>
          <w:lang w:val="sr-Cyrl-CS"/>
        </w:rPr>
        <w:t xml:space="preserve">                   </w:t>
      </w:r>
      <w:r w:rsidR="00AA6549" w:rsidRPr="006347E8">
        <w:rPr>
          <w:rFonts w:ascii="Times New Roman" w:hAnsi="Times New Roman" w:cs="Times New Roman"/>
          <w:lang w:val="sr-Cyrl-CS"/>
        </w:rPr>
        <w:t xml:space="preserve">  -   да се строго придржава мера заштите на раду;</w:t>
      </w:r>
    </w:p>
    <w:p w:rsidR="00AA6549" w:rsidRPr="006347E8" w:rsidRDefault="00AA6549" w:rsidP="0081499A">
      <w:pPr>
        <w:spacing w:after="0"/>
        <w:ind w:left="120"/>
        <w:jc w:val="both"/>
        <w:rPr>
          <w:rFonts w:ascii="Times New Roman" w:hAnsi="Times New Roman" w:cs="Times New Roman"/>
          <w:lang w:val="sr-Cyrl-CS"/>
        </w:rPr>
      </w:pPr>
      <w:r w:rsidRPr="006347E8">
        <w:rPr>
          <w:rFonts w:ascii="Times New Roman" w:hAnsi="Times New Roman" w:cs="Times New Roman"/>
          <w:lang w:val="sr-Cyrl-CS"/>
        </w:rPr>
        <w:t xml:space="preserve">                   - да обезбеди материјал предвиђен предмером и пред</w:t>
      </w:r>
      <w:r w:rsidR="0081499A" w:rsidRPr="006347E8">
        <w:rPr>
          <w:rFonts w:ascii="Times New Roman" w:hAnsi="Times New Roman" w:cs="Times New Roman"/>
          <w:lang w:val="sr-Cyrl-CS"/>
        </w:rPr>
        <w:t>рачуном који одговара прописима</w:t>
      </w:r>
      <w:r w:rsidRPr="006347E8">
        <w:rPr>
          <w:rFonts w:ascii="Times New Roman" w:hAnsi="Times New Roman" w:cs="Times New Roman"/>
          <w:lang w:val="sr-Cyrl-CS"/>
        </w:rPr>
        <w:t>;</w:t>
      </w:r>
    </w:p>
    <w:p w:rsidR="00AA6549" w:rsidRPr="006347E8" w:rsidRDefault="00AA6549" w:rsidP="0081499A">
      <w:pPr>
        <w:spacing w:after="0"/>
        <w:ind w:left="120"/>
        <w:jc w:val="both"/>
        <w:rPr>
          <w:rFonts w:ascii="Times New Roman" w:hAnsi="Times New Roman" w:cs="Times New Roman"/>
          <w:lang w:val="sr-Cyrl-CS"/>
        </w:rPr>
      </w:pPr>
      <w:r w:rsidRPr="006347E8">
        <w:rPr>
          <w:rFonts w:ascii="Times New Roman" w:hAnsi="Times New Roman" w:cs="Times New Roman"/>
          <w:lang w:val="sr-Cyrl-CS"/>
        </w:rPr>
        <w:t xml:space="preserve">                   - да о</w:t>
      </w:r>
      <w:r w:rsidR="0081499A" w:rsidRPr="006347E8">
        <w:rPr>
          <w:rFonts w:ascii="Times New Roman" w:hAnsi="Times New Roman" w:cs="Times New Roman"/>
          <w:lang w:val="sr-Cyrl-CS"/>
        </w:rPr>
        <w:t>безбеди сигурност деце</w:t>
      </w:r>
      <w:r w:rsidRPr="006347E8">
        <w:rPr>
          <w:rFonts w:ascii="Times New Roman" w:hAnsi="Times New Roman" w:cs="Times New Roman"/>
          <w:lang w:val="sr-Cyrl-CS"/>
        </w:rPr>
        <w:t>, ученика и ст</w:t>
      </w:r>
      <w:r w:rsidR="0081499A" w:rsidRPr="006347E8">
        <w:rPr>
          <w:rFonts w:ascii="Times New Roman" w:hAnsi="Times New Roman" w:cs="Times New Roman"/>
          <w:lang w:val="sr-Cyrl-CS"/>
        </w:rPr>
        <w:t>удената, запослених, пролазника</w:t>
      </w:r>
      <w:r w:rsidRPr="006347E8">
        <w:rPr>
          <w:rFonts w:ascii="Times New Roman" w:hAnsi="Times New Roman" w:cs="Times New Roman"/>
          <w:lang w:val="sr-Cyrl-CS"/>
        </w:rPr>
        <w:t>, суседа и својих радника;</w:t>
      </w:r>
    </w:p>
    <w:p w:rsidR="00AA6549" w:rsidRPr="006347E8" w:rsidRDefault="00AA6549" w:rsidP="0081499A">
      <w:pPr>
        <w:spacing w:after="0"/>
        <w:ind w:left="120"/>
        <w:jc w:val="both"/>
        <w:rPr>
          <w:rFonts w:ascii="Times New Roman" w:hAnsi="Times New Roman" w:cs="Times New Roman"/>
          <w:lang w:val="sr-Cyrl-CS"/>
        </w:rPr>
      </w:pPr>
      <w:r w:rsidRPr="006347E8">
        <w:rPr>
          <w:rFonts w:ascii="Times New Roman" w:hAnsi="Times New Roman" w:cs="Times New Roman"/>
          <w:lang w:val="sr-Cyrl-CS"/>
        </w:rPr>
        <w:t xml:space="preserve">                   - да испуни све уговорне обавезе стручно, квалитетно, према важећим стадардима за ту врсту посла и у уговореном року;</w:t>
      </w:r>
    </w:p>
    <w:p w:rsidR="00AA6549" w:rsidRPr="006347E8" w:rsidRDefault="00AA6549" w:rsidP="0081499A">
      <w:pPr>
        <w:spacing w:after="0"/>
        <w:ind w:left="120"/>
        <w:jc w:val="both"/>
        <w:rPr>
          <w:rFonts w:ascii="Times New Roman" w:hAnsi="Times New Roman" w:cs="Times New Roman"/>
          <w:lang w:val="sr-Cyrl-CS"/>
        </w:rPr>
      </w:pPr>
      <w:r w:rsidRPr="006347E8">
        <w:rPr>
          <w:rFonts w:ascii="Times New Roman" w:hAnsi="Times New Roman" w:cs="Times New Roman"/>
          <w:lang w:val="sr-Cyrl-CS"/>
        </w:rPr>
        <w:t xml:space="preserve">                    - да обезбеди довољну радну снагу на градилишту и осигура је, као и благовремену испоруку уговореног материјала и опреме, потребну за извођење уговором преузетих радова; </w:t>
      </w:r>
    </w:p>
    <w:p w:rsidR="00AA6549" w:rsidRPr="006347E8" w:rsidRDefault="00AA6549" w:rsidP="0081499A">
      <w:pPr>
        <w:spacing w:after="0"/>
        <w:ind w:left="120"/>
        <w:jc w:val="both"/>
        <w:rPr>
          <w:rFonts w:ascii="Times New Roman" w:hAnsi="Times New Roman" w:cs="Times New Roman"/>
          <w:lang w:val="sr-Cyrl-CS"/>
        </w:rPr>
      </w:pPr>
      <w:r w:rsidRPr="006347E8">
        <w:rPr>
          <w:rFonts w:ascii="Times New Roman" w:hAnsi="Times New Roman" w:cs="Times New Roman"/>
          <w:lang w:val="sr-Cyrl-CS"/>
        </w:rPr>
        <w:t xml:space="preserve">                    - 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Надзорном органу;</w:t>
      </w:r>
    </w:p>
    <w:p w:rsidR="00AA6549" w:rsidRPr="006347E8" w:rsidRDefault="00AA6549" w:rsidP="0081499A">
      <w:pPr>
        <w:spacing w:after="0"/>
        <w:ind w:left="120"/>
        <w:jc w:val="both"/>
        <w:rPr>
          <w:rFonts w:ascii="Times New Roman" w:hAnsi="Times New Roman" w:cs="Times New Roman"/>
          <w:lang w:val="sr-Cyrl-CS"/>
        </w:rPr>
      </w:pPr>
      <w:r w:rsidRPr="006347E8">
        <w:rPr>
          <w:rFonts w:ascii="Times New Roman" w:hAnsi="Times New Roman" w:cs="Times New Roman"/>
          <w:lang w:val="sr-Cyrl-CS"/>
        </w:rPr>
        <w:t xml:space="preserve">                    - да уредно води грађевинску књигу, која мора бити потписана од Надзорног органа Наручиоца и осталу документацију предвиђену Законом о планирању и изградњи;</w:t>
      </w:r>
    </w:p>
    <w:p w:rsidR="00AA6549" w:rsidRPr="006347E8" w:rsidRDefault="00AA6549" w:rsidP="00181A8E">
      <w:pPr>
        <w:spacing w:after="0"/>
        <w:ind w:left="115"/>
        <w:jc w:val="both"/>
        <w:rPr>
          <w:rFonts w:ascii="Times New Roman" w:hAnsi="Times New Roman" w:cs="Times New Roman"/>
          <w:lang w:val="sr-Cyrl-CS"/>
        </w:rPr>
      </w:pPr>
      <w:r w:rsidRPr="006347E8">
        <w:rPr>
          <w:rFonts w:ascii="Times New Roman" w:hAnsi="Times New Roman" w:cs="Times New Roman"/>
          <w:lang w:val="sr-Cyrl-CS"/>
        </w:rPr>
        <w:t xml:space="preserve">                    -  да омогући вршење стручног надзора на објекту;</w:t>
      </w:r>
    </w:p>
    <w:p w:rsidR="00AA6549" w:rsidRPr="006347E8" w:rsidRDefault="00181A8E" w:rsidP="00181A8E">
      <w:pPr>
        <w:spacing w:after="0"/>
        <w:ind w:left="115"/>
        <w:jc w:val="both"/>
        <w:rPr>
          <w:rFonts w:ascii="Times New Roman" w:hAnsi="Times New Roman" w:cs="Times New Roman"/>
          <w:lang w:val="sr-Cyrl-CS"/>
        </w:rPr>
      </w:pPr>
      <w:r>
        <w:rPr>
          <w:rFonts w:ascii="Times New Roman" w:hAnsi="Times New Roman" w:cs="Times New Roman"/>
          <w:lang w:val="sr-Cyrl-CS"/>
        </w:rPr>
        <w:t xml:space="preserve">      </w:t>
      </w:r>
      <w:r w:rsidR="00AA6549" w:rsidRPr="006347E8">
        <w:rPr>
          <w:rFonts w:ascii="Times New Roman" w:hAnsi="Times New Roman" w:cs="Times New Roman"/>
          <w:lang w:val="sr-Cyrl-CS"/>
        </w:rPr>
        <w:t xml:space="preserve">              - да поступи по свим основаним примедбама и захтевима Надзорног органа датим на основу извршеног надзора и да у том циљу, у зависности од конкретне ситуације, о свом трошку, изврши поправку или рушење или поново извођење радова, замену набављеног или уграђеног материјала, опреме, или убрзања извођења радова када је запао у доцњу у погледу уговорених рокова извођења радова;</w:t>
      </w:r>
    </w:p>
    <w:p w:rsidR="00AA6549" w:rsidRPr="006347E8" w:rsidRDefault="00AA6549" w:rsidP="0081499A">
      <w:pPr>
        <w:spacing w:after="0"/>
        <w:ind w:left="120"/>
        <w:jc w:val="both"/>
        <w:rPr>
          <w:rFonts w:ascii="Times New Roman" w:hAnsi="Times New Roman" w:cs="Times New Roman"/>
          <w:lang w:val="sr-Cyrl-CS"/>
        </w:rPr>
      </w:pPr>
      <w:r w:rsidRPr="006347E8">
        <w:rPr>
          <w:rFonts w:ascii="Times New Roman" w:hAnsi="Times New Roman" w:cs="Times New Roman"/>
          <w:lang w:val="sr-Cyrl-CS"/>
        </w:rPr>
        <w:lastRenderedPageBreak/>
        <w:t xml:space="preserve">                    -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да гарантује квалитет изведених радова и употреб</w:t>
      </w:r>
      <w:r w:rsidR="00B57024">
        <w:rPr>
          <w:rFonts w:ascii="Times New Roman" w:hAnsi="Times New Roman" w:cs="Times New Roman"/>
          <w:lang w:val="sr-Cyrl-CS"/>
        </w:rPr>
        <w:t>љеног материјала,</w:t>
      </w:r>
    </w:p>
    <w:p w:rsidR="0081499A" w:rsidRPr="006347E8" w:rsidRDefault="00AA6549" w:rsidP="0081499A">
      <w:pPr>
        <w:ind w:left="120"/>
        <w:jc w:val="both"/>
        <w:rPr>
          <w:rFonts w:ascii="Times New Roman" w:hAnsi="Times New Roman" w:cs="Times New Roman"/>
          <w:lang w:val="sr-Cyrl-CS"/>
        </w:rPr>
      </w:pPr>
      <w:r w:rsidRPr="006347E8">
        <w:rPr>
          <w:rFonts w:ascii="Times New Roman" w:hAnsi="Times New Roman" w:cs="Times New Roman"/>
          <w:lang w:val="sr-Cyrl-CS"/>
        </w:rPr>
        <w:t xml:space="preserve">                    - да по завршетку радова повуче са градилишта своје раднике, уклони преостали материјал, опрему и средства за рад.</w:t>
      </w:r>
    </w:p>
    <w:p w:rsidR="00AA6549" w:rsidRPr="006347E8" w:rsidRDefault="0081499A" w:rsidP="0081499A">
      <w:pPr>
        <w:ind w:left="120"/>
        <w:jc w:val="center"/>
        <w:rPr>
          <w:rFonts w:ascii="Times New Roman" w:hAnsi="Times New Roman" w:cs="Times New Roman"/>
          <w:lang w:val="sr-Cyrl-CS"/>
        </w:rPr>
      </w:pPr>
      <w:r w:rsidRPr="006347E8">
        <w:rPr>
          <w:rFonts w:ascii="Times New Roman" w:hAnsi="Times New Roman" w:cs="Times New Roman"/>
          <w:b/>
          <w:lang w:val="sr-Cyrl-CS"/>
        </w:rPr>
        <w:t>Члан 5</w:t>
      </w:r>
      <w:r w:rsidR="00AA6549" w:rsidRPr="006347E8">
        <w:rPr>
          <w:rFonts w:ascii="Times New Roman" w:hAnsi="Times New Roman" w:cs="Times New Roman"/>
          <w:b/>
          <w:lang w:val="sr-Cyrl-CS"/>
        </w:rPr>
        <w:t>.</w:t>
      </w:r>
    </w:p>
    <w:p w:rsidR="00AA6549" w:rsidRPr="006347E8" w:rsidRDefault="00AA6549" w:rsidP="0081499A">
      <w:pPr>
        <w:spacing w:after="0"/>
        <w:jc w:val="both"/>
        <w:rPr>
          <w:rFonts w:ascii="Times New Roman" w:hAnsi="Times New Roman" w:cs="Times New Roman"/>
          <w:lang w:val="sr-Cyrl-CS"/>
        </w:rPr>
      </w:pPr>
      <w:r w:rsidRPr="006347E8">
        <w:rPr>
          <w:rFonts w:ascii="Times New Roman" w:hAnsi="Times New Roman" w:cs="Times New Roman"/>
          <w:b/>
          <w:lang w:val="sr-Cyrl-CS"/>
        </w:rPr>
        <w:t xml:space="preserve">                     </w:t>
      </w:r>
      <w:r w:rsidRPr="006347E8">
        <w:rPr>
          <w:rFonts w:ascii="Times New Roman" w:hAnsi="Times New Roman" w:cs="Times New Roman"/>
          <w:lang w:val="sr-Cyrl-CS"/>
        </w:rPr>
        <w:t>Наручилац се обавезује:</w:t>
      </w:r>
    </w:p>
    <w:p w:rsidR="00AA6549" w:rsidRPr="006347E8" w:rsidRDefault="00AA6549" w:rsidP="0081499A">
      <w:pPr>
        <w:spacing w:after="0"/>
        <w:ind w:left="120"/>
        <w:jc w:val="both"/>
        <w:rPr>
          <w:rFonts w:ascii="Times New Roman" w:hAnsi="Times New Roman" w:cs="Times New Roman"/>
          <w:lang w:val="sr-Cyrl-CS"/>
        </w:rPr>
      </w:pPr>
      <w:r w:rsidRPr="006347E8">
        <w:rPr>
          <w:rFonts w:ascii="Times New Roman" w:hAnsi="Times New Roman" w:cs="Times New Roman"/>
          <w:lang w:val="sr-Cyrl-CS"/>
        </w:rPr>
        <w:t xml:space="preserve">                   - да за извођење  радова обезбеди све потребне услове како би се исти несметано одвијали;</w:t>
      </w:r>
    </w:p>
    <w:p w:rsidR="00AA6549" w:rsidRPr="006347E8" w:rsidRDefault="00AA6549" w:rsidP="0081499A">
      <w:pPr>
        <w:spacing w:after="0"/>
        <w:ind w:left="120"/>
        <w:jc w:val="both"/>
        <w:rPr>
          <w:rFonts w:ascii="Times New Roman" w:hAnsi="Times New Roman" w:cs="Times New Roman"/>
          <w:lang w:val="sr-Cyrl-CS"/>
        </w:rPr>
      </w:pPr>
      <w:r w:rsidRPr="006347E8">
        <w:rPr>
          <w:rFonts w:ascii="Times New Roman" w:hAnsi="Times New Roman" w:cs="Times New Roman"/>
          <w:lang w:val="sr-Cyrl-CS"/>
        </w:rPr>
        <w:t xml:space="preserve">                   - да уведе у посао Понуђача у року од 5 дана од дана потписивања овог уговора.;</w:t>
      </w:r>
    </w:p>
    <w:p w:rsidR="00AA6549" w:rsidRPr="006347E8" w:rsidRDefault="00AA6549" w:rsidP="0081499A">
      <w:pPr>
        <w:spacing w:after="0"/>
        <w:ind w:left="120"/>
        <w:jc w:val="both"/>
        <w:rPr>
          <w:rFonts w:ascii="Times New Roman" w:hAnsi="Times New Roman" w:cs="Times New Roman"/>
          <w:lang w:val="sr-Cyrl-CS"/>
        </w:rPr>
      </w:pPr>
      <w:r w:rsidRPr="006347E8">
        <w:rPr>
          <w:rFonts w:ascii="Times New Roman" w:hAnsi="Times New Roman" w:cs="Times New Roman"/>
          <w:lang w:val="sr-Cyrl-CS"/>
        </w:rPr>
        <w:t xml:space="preserve">                   - да обавести Понуђача о лицу које ће бити Надзорни орган радова;</w:t>
      </w:r>
    </w:p>
    <w:p w:rsidR="00AA6549" w:rsidRPr="006347E8" w:rsidRDefault="00AA6549" w:rsidP="0081499A">
      <w:pPr>
        <w:spacing w:after="0"/>
        <w:ind w:left="120"/>
        <w:jc w:val="both"/>
        <w:rPr>
          <w:rFonts w:ascii="Times New Roman" w:hAnsi="Times New Roman" w:cs="Times New Roman"/>
          <w:lang w:val="sr-Cyrl-CS"/>
        </w:rPr>
      </w:pPr>
      <w:r w:rsidRPr="006347E8">
        <w:rPr>
          <w:rFonts w:ascii="Times New Roman" w:hAnsi="Times New Roman" w:cs="Times New Roman"/>
          <w:lang w:val="sr-Cyrl-CS"/>
        </w:rPr>
        <w:t xml:space="preserve">                   - да формира комисију за примопредају радова.</w:t>
      </w:r>
    </w:p>
    <w:p w:rsidR="0081499A" w:rsidRPr="006347E8" w:rsidRDefault="00AA6549" w:rsidP="0081499A">
      <w:pPr>
        <w:spacing w:after="0"/>
        <w:ind w:left="120"/>
        <w:jc w:val="both"/>
        <w:rPr>
          <w:rFonts w:ascii="Times New Roman" w:hAnsi="Times New Roman" w:cs="Times New Roman"/>
          <w:lang w:val="sr-Cyrl-CS"/>
        </w:rPr>
      </w:pPr>
      <w:r w:rsidRPr="006347E8">
        <w:rPr>
          <w:rFonts w:ascii="Times New Roman" w:hAnsi="Times New Roman" w:cs="Times New Roman"/>
          <w:lang w:val="sr-Cyrl-CS"/>
        </w:rPr>
        <w:tab/>
        <w:t xml:space="preserve">                     </w:t>
      </w:r>
    </w:p>
    <w:p w:rsidR="00AA6549" w:rsidRPr="006347E8" w:rsidRDefault="00AA6549" w:rsidP="0081499A">
      <w:pPr>
        <w:spacing w:after="0"/>
        <w:ind w:left="120"/>
        <w:jc w:val="center"/>
        <w:rPr>
          <w:rFonts w:ascii="Times New Roman" w:hAnsi="Times New Roman" w:cs="Times New Roman"/>
          <w:lang w:val="sr-Cyrl-CS"/>
        </w:rPr>
      </w:pPr>
      <w:r w:rsidRPr="006347E8">
        <w:rPr>
          <w:rFonts w:ascii="Times New Roman" w:hAnsi="Times New Roman" w:cs="Times New Roman"/>
          <w:b/>
          <w:lang w:val="sr-Cyrl-CS"/>
        </w:rPr>
        <w:t xml:space="preserve">Члан </w:t>
      </w:r>
      <w:r w:rsidR="0081499A" w:rsidRPr="006347E8">
        <w:rPr>
          <w:rFonts w:ascii="Times New Roman" w:hAnsi="Times New Roman" w:cs="Times New Roman"/>
          <w:b/>
          <w:lang w:val="sr-Cyrl-CS"/>
        </w:rPr>
        <w:t>6</w:t>
      </w:r>
      <w:r w:rsidRPr="006347E8">
        <w:rPr>
          <w:rFonts w:ascii="Times New Roman" w:hAnsi="Times New Roman" w:cs="Times New Roman"/>
          <w:b/>
          <w:lang w:val="sr-Cyrl-CS"/>
        </w:rPr>
        <w:t>.</w:t>
      </w:r>
    </w:p>
    <w:p w:rsidR="0081499A" w:rsidRPr="006347E8" w:rsidRDefault="00AA6549" w:rsidP="0081499A">
      <w:pPr>
        <w:spacing w:after="0"/>
        <w:rPr>
          <w:rFonts w:ascii="Times New Roman" w:hAnsi="Times New Roman" w:cs="Times New Roman"/>
          <w:b/>
          <w:lang w:val="sr-Cyrl-CS"/>
        </w:rPr>
      </w:pPr>
      <w:r w:rsidRPr="006347E8">
        <w:rPr>
          <w:rFonts w:ascii="Times New Roman" w:hAnsi="Times New Roman" w:cs="Times New Roman"/>
          <w:b/>
          <w:lang w:val="sr-Cyrl-CS"/>
        </w:rPr>
        <w:t xml:space="preserve">                    </w:t>
      </w:r>
      <w:r w:rsidR="0081499A" w:rsidRPr="006347E8">
        <w:rPr>
          <w:rFonts w:ascii="Times New Roman" w:hAnsi="Times New Roman" w:cs="Times New Roman"/>
          <w:b/>
          <w:lang w:val="sr-Cyrl-CS"/>
        </w:rPr>
        <w:t xml:space="preserve">  </w:t>
      </w:r>
    </w:p>
    <w:p w:rsidR="00AA6549" w:rsidRPr="006347E8" w:rsidRDefault="0081499A" w:rsidP="0081499A">
      <w:pPr>
        <w:spacing w:after="0"/>
        <w:rPr>
          <w:rFonts w:ascii="Times New Roman" w:hAnsi="Times New Roman" w:cs="Times New Roman"/>
          <w:b/>
          <w:lang w:val="sr-Cyrl-CS"/>
        </w:rPr>
      </w:pPr>
      <w:r w:rsidRPr="006347E8">
        <w:rPr>
          <w:rFonts w:ascii="Times New Roman" w:hAnsi="Times New Roman" w:cs="Times New Roman"/>
          <w:b/>
          <w:lang w:val="sr-Cyrl-CS"/>
        </w:rPr>
        <w:t xml:space="preserve">                      </w:t>
      </w:r>
      <w:r w:rsidR="00AA6549" w:rsidRPr="006347E8">
        <w:rPr>
          <w:rFonts w:ascii="Times New Roman" w:hAnsi="Times New Roman" w:cs="Times New Roman"/>
          <w:bCs/>
          <w:lang w:val="sr-Cyrl-CS"/>
        </w:rPr>
        <w:t>Понуђач се обавезује да уговорене радове изведе у року од ___________календарских дана, од дана увођења Понуђача у посао.</w:t>
      </w:r>
    </w:p>
    <w:p w:rsidR="00AA6549" w:rsidRPr="006347E8" w:rsidRDefault="00AA6549" w:rsidP="0081499A">
      <w:pPr>
        <w:spacing w:after="0"/>
        <w:ind w:firstLine="1260"/>
        <w:jc w:val="both"/>
        <w:rPr>
          <w:rFonts w:ascii="Times New Roman" w:hAnsi="Times New Roman" w:cs="Times New Roman"/>
          <w:bCs/>
          <w:lang w:val="sr-Cyrl-CS"/>
        </w:rPr>
      </w:pPr>
      <w:r w:rsidRPr="006347E8">
        <w:rPr>
          <w:rFonts w:ascii="Times New Roman" w:hAnsi="Times New Roman" w:cs="Times New Roman"/>
          <w:bCs/>
          <w:lang w:val="sr-Cyrl-CS"/>
        </w:rPr>
        <w:t>Под роком завршетка радова сматра се дан њихове спремности за примопредају и технички преглед, а што стручни надзор константује у грађевинском дневнику.</w:t>
      </w:r>
    </w:p>
    <w:p w:rsidR="00AA6549" w:rsidRPr="006347E8" w:rsidRDefault="00AA6549" w:rsidP="0081499A">
      <w:pPr>
        <w:spacing w:after="0"/>
        <w:ind w:firstLine="1260"/>
        <w:jc w:val="both"/>
        <w:rPr>
          <w:rFonts w:ascii="Times New Roman" w:hAnsi="Times New Roman" w:cs="Times New Roman"/>
          <w:bCs/>
          <w:lang w:val="sr-Cyrl-CS"/>
        </w:rPr>
      </w:pPr>
      <w:r w:rsidRPr="006347E8">
        <w:rPr>
          <w:rFonts w:ascii="Times New Roman" w:hAnsi="Times New Roman" w:cs="Times New Roman"/>
          <w:bCs/>
          <w:lang w:val="sr-Cyrl-CS"/>
        </w:rPr>
        <w:t>Утврђени рокови су фиксни и не могу се мењати без сагласности Наручиоца.</w:t>
      </w:r>
    </w:p>
    <w:p w:rsidR="00AA6549" w:rsidRPr="006347E8" w:rsidRDefault="00AA6549" w:rsidP="0081499A">
      <w:pPr>
        <w:spacing w:after="0"/>
        <w:ind w:firstLine="1260"/>
        <w:jc w:val="both"/>
        <w:rPr>
          <w:rFonts w:ascii="Times New Roman" w:hAnsi="Times New Roman" w:cs="Times New Roman"/>
          <w:bCs/>
          <w:lang w:val="sr-Cyrl-CS"/>
        </w:rPr>
      </w:pPr>
      <w:r w:rsidRPr="006347E8">
        <w:rPr>
          <w:rFonts w:ascii="Times New Roman" w:hAnsi="Times New Roman" w:cs="Times New Roman"/>
          <w:bCs/>
          <w:lang w:val="sr-Cyrl-CS"/>
        </w:rPr>
        <w:t>Укупан рок извођења радова може се продужити уколико наступе околности које представљају „вишу силу“(пожар, поплаве, невреме и сл.), или разлози за које није крив понуђач.</w:t>
      </w:r>
    </w:p>
    <w:p w:rsidR="009D1DE0" w:rsidRPr="006347E8" w:rsidRDefault="00AA6549" w:rsidP="009D1DE0">
      <w:pPr>
        <w:spacing w:after="0"/>
        <w:ind w:firstLine="1260"/>
        <w:jc w:val="both"/>
        <w:rPr>
          <w:rFonts w:ascii="Times New Roman" w:hAnsi="Times New Roman" w:cs="Times New Roman"/>
          <w:bCs/>
        </w:rPr>
      </w:pPr>
      <w:r w:rsidRPr="006347E8">
        <w:rPr>
          <w:rFonts w:ascii="Times New Roman" w:hAnsi="Times New Roman" w:cs="Times New Roman"/>
          <w:bCs/>
          <w:lang w:val="sr-Cyrl-CS"/>
        </w:rPr>
        <w:t>Све околности од утицаја на рок извођења радова уносе се у грађевинску књигу уз дефинисање почетка, трајања и завршетка насталих околности.</w:t>
      </w:r>
    </w:p>
    <w:p w:rsidR="00FE3722" w:rsidRPr="006347E8" w:rsidRDefault="00FE3722" w:rsidP="009D1DE0">
      <w:pPr>
        <w:spacing w:after="0"/>
        <w:ind w:firstLine="1260"/>
        <w:jc w:val="both"/>
        <w:rPr>
          <w:rFonts w:ascii="Times New Roman" w:hAnsi="Times New Roman" w:cs="Times New Roman"/>
          <w:bCs/>
        </w:rPr>
      </w:pPr>
    </w:p>
    <w:p w:rsidR="00AA6549" w:rsidRPr="006347E8" w:rsidRDefault="009D1DE0" w:rsidP="009D1DE0">
      <w:pPr>
        <w:spacing w:after="0"/>
        <w:jc w:val="center"/>
        <w:rPr>
          <w:rFonts w:ascii="Times New Roman" w:hAnsi="Times New Roman" w:cs="Times New Roman"/>
          <w:bCs/>
          <w:lang w:val="sr-Cyrl-CS"/>
        </w:rPr>
      </w:pPr>
      <w:r w:rsidRPr="006347E8">
        <w:rPr>
          <w:rFonts w:ascii="Times New Roman" w:hAnsi="Times New Roman" w:cs="Times New Roman"/>
          <w:b/>
          <w:bCs/>
          <w:lang w:val="sr-Cyrl-CS"/>
        </w:rPr>
        <w:t>Члан 7</w:t>
      </w:r>
      <w:r w:rsidR="00AA6549" w:rsidRPr="006347E8">
        <w:rPr>
          <w:rFonts w:ascii="Times New Roman" w:hAnsi="Times New Roman" w:cs="Times New Roman"/>
          <w:b/>
          <w:bCs/>
          <w:lang w:val="sr-Cyrl-CS"/>
        </w:rPr>
        <w:t>.</w:t>
      </w:r>
    </w:p>
    <w:p w:rsidR="0081499A" w:rsidRPr="006347E8" w:rsidRDefault="0081499A" w:rsidP="0081499A">
      <w:pPr>
        <w:spacing w:after="0"/>
        <w:ind w:firstLine="1260"/>
        <w:jc w:val="both"/>
        <w:rPr>
          <w:rFonts w:ascii="Times New Roman" w:hAnsi="Times New Roman" w:cs="Times New Roman"/>
          <w:b/>
          <w:bCs/>
          <w:lang w:val="sr-Cyrl-CS"/>
        </w:rPr>
      </w:pPr>
      <w:r w:rsidRPr="006347E8">
        <w:rPr>
          <w:rFonts w:ascii="Times New Roman" w:hAnsi="Times New Roman" w:cs="Times New Roman"/>
          <w:bCs/>
          <w:lang w:val="sr-Cyrl-CS"/>
        </w:rPr>
        <w:t>Употребљени материјал мора да одговара прописаним техничким карактеристикама датим у понуди</w:t>
      </w:r>
      <w:r w:rsidRPr="006347E8">
        <w:rPr>
          <w:rFonts w:ascii="Times New Roman" w:hAnsi="Times New Roman" w:cs="Times New Roman"/>
          <w:b/>
          <w:bCs/>
          <w:lang w:val="sr-Cyrl-CS"/>
        </w:rPr>
        <w:t>.</w:t>
      </w:r>
    </w:p>
    <w:p w:rsidR="00AA6549" w:rsidRPr="006347E8" w:rsidRDefault="00AA6549" w:rsidP="0081499A">
      <w:pPr>
        <w:spacing w:after="0"/>
        <w:ind w:firstLine="1260"/>
        <w:jc w:val="both"/>
        <w:rPr>
          <w:rFonts w:ascii="Times New Roman" w:hAnsi="Times New Roman" w:cs="Times New Roman"/>
          <w:bCs/>
          <w:lang w:val="sr-Cyrl-CS"/>
        </w:rPr>
      </w:pPr>
      <w:r w:rsidRPr="006347E8">
        <w:rPr>
          <w:rFonts w:ascii="Times New Roman" w:hAnsi="Times New Roman" w:cs="Times New Roman"/>
          <w:bCs/>
          <w:lang w:val="sr-Cyrl-CS"/>
        </w:rPr>
        <w:t>Уколико Надзорни орган утврди да употребљени материјал не одговара прописаним техничким карактеристикама, он га одбија и забрањује његову употребу. У случају спора меродаван је налаз овлашћене организације за контролу квалитета.</w:t>
      </w:r>
    </w:p>
    <w:p w:rsidR="00AA6549" w:rsidRPr="006347E8" w:rsidRDefault="00AA6549" w:rsidP="00AA6549">
      <w:pPr>
        <w:ind w:firstLine="1260"/>
        <w:jc w:val="both"/>
        <w:rPr>
          <w:rFonts w:ascii="Times New Roman" w:hAnsi="Times New Roman" w:cs="Times New Roman"/>
          <w:bCs/>
          <w:lang w:val="sr-Cyrl-CS"/>
        </w:rPr>
      </w:pPr>
      <w:r w:rsidRPr="006347E8">
        <w:rPr>
          <w:rFonts w:ascii="Times New Roman" w:hAnsi="Times New Roman" w:cs="Times New Roman"/>
          <w:bCs/>
          <w:lang w:val="sr-Cyrl-CS"/>
        </w:rPr>
        <w:t xml:space="preserve">Понуђач је дужан да о свом трошку обави одговарајућа испитивања материјала. Поред тога, он је одговоран уколико употреби  материјал који не одговара квалитету. </w:t>
      </w:r>
    </w:p>
    <w:p w:rsidR="00AA6549" w:rsidRPr="006347E8" w:rsidRDefault="00AA6549" w:rsidP="0081499A">
      <w:pPr>
        <w:spacing w:after="0"/>
        <w:ind w:firstLine="1260"/>
        <w:jc w:val="both"/>
        <w:rPr>
          <w:rFonts w:ascii="Times New Roman" w:hAnsi="Times New Roman" w:cs="Times New Roman"/>
          <w:bCs/>
          <w:lang w:val="sr-Cyrl-CS"/>
        </w:rPr>
      </w:pPr>
      <w:r w:rsidRPr="006347E8">
        <w:rPr>
          <w:rFonts w:ascii="Times New Roman" w:hAnsi="Times New Roman" w:cs="Times New Roman"/>
          <w:bCs/>
          <w:lang w:val="sr-Cyrl-CS"/>
        </w:rPr>
        <w:t xml:space="preserve">У случају да је због употребе неквалитетног материјала угрожена безбедност објекта, Надзорни орган има право да тражи да Понуђач </w:t>
      </w:r>
      <w:r w:rsidR="0094156E" w:rsidRPr="006347E8">
        <w:rPr>
          <w:rFonts w:ascii="Times New Roman" w:hAnsi="Times New Roman" w:cs="Times New Roman"/>
          <w:bCs/>
          <w:lang w:val="sr-Cyrl-CS"/>
        </w:rPr>
        <w:t>поново изведе</w:t>
      </w:r>
      <w:r w:rsidRPr="006347E8">
        <w:rPr>
          <w:rFonts w:ascii="Times New Roman" w:hAnsi="Times New Roman" w:cs="Times New Roman"/>
          <w:bCs/>
          <w:lang w:val="sr-Cyrl-CS"/>
        </w:rPr>
        <w:t xml:space="preserve"> радове о свом трошку  у складу са техничком документацијом и уговореним одредбама. Уколико Понуђач у одређеном року то не учини, Наручилац има право да ангажује другог Понуђача искључиво на трошак Понуђача по овом уговору.</w:t>
      </w:r>
    </w:p>
    <w:p w:rsidR="0094156E" w:rsidRDefault="00AA6549" w:rsidP="0094156E">
      <w:pPr>
        <w:ind w:firstLine="1260"/>
        <w:jc w:val="both"/>
        <w:rPr>
          <w:rFonts w:ascii="Times New Roman" w:hAnsi="Times New Roman" w:cs="Times New Roman"/>
          <w:bCs/>
          <w:lang w:val="sr-Cyrl-CS"/>
        </w:rPr>
      </w:pPr>
      <w:r w:rsidRPr="006347E8">
        <w:rPr>
          <w:rFonts w:ascii="Times New Roman" w:hAnsi="Times New Roman" w:cs="Times New Roman"/>
          <w:bCs/>
          <w:lang w:val="sr-Cyrl-CS"/>
        </w:rPr>
        <w:t xml:space="preserve">Стручни надзор над извођењем уговорених радова се врши у складу са </w:t>
      </w:r>
      <w:r w:rsidR="0094156E" w:rsidRPr="006347E8">
        <w:rPr>
          <w:rFonts w:ascii="Times New Roman" w:hAnsi="Times New Roman" w:cs="Times New Roman"/>
          <w:bCs/>
          <w:lang w:val="sr-Cyrl-CS"/>
        </w:rPr>
        <w:t>Законом  о планирању и изградњи</w:t>
      </w:r>
    </w:p>
    <w:p w:rsidR="00B57024" w:rsidRDefault="00B57024" w:rsidP="0094156E">
      <w:pPr>
        <w:ind w:firstLine="1260"/>
        <w:jc w:val="both"/>
        <w:rPr>
          <w:rFonts w:ascii="Times New Roman" w:hAnsi="Times New Roman" w:cs="Times New Roman"/>
          <w:bCs/>
          <w:lang w:val="sr-Cyrl-CS"/>
        </w:rPr>
      </w:pPr>
    </w:p>
    <w:p w:rsidR="00B57024" w:rsidRPr="006347E8" w:rsidRDefault="00B57024" w:rsidP="0094156E">
      <w:pPr>
        <w:ind w:firstLine="1260"/>
        <w:jc w:val="both"/>
        <w:rPr>
          <w:rFonts w:ascii="Times New Roman" w:hAnsi="Times New Roman" w:cs="Times New Roman"/>
          <w:bCs/>
          <w:lang w:val="sr-Cyrl-CS"/>
        </w:rPr>
      </w:pPr>
    </w:p>
    <w:p w:rsidR="00AA6549" w:rsidRPr="006347E8" w:rsidRDefault="009D1DE0" w:rsidP="00EE02A2">
      <w:pPr>
        <w:spacing w:after="0"/>
        <w:jc w:val="center"/>
        <w:rPr>
          <w:rFonts w:ascii="Times New Roman" w:hAnsi="Times New Roman" w:cs="Times New Roman"/>
          <w:bCs/>
          <w:lang w:val="sr-Cyrl-CS"/>
        </w:rPr>
      </w:pPr>
      <w:r w:rsidRPr="006347E8">
        <w:rPr>
          <w:rFonts w:ascii="Times New Roman" w:hAnsi="Times New Roman" w:cs="Times New Roman"/>
          <w:b/>
          <w:bCs/>
          <w:lang w:val="sr-Cyrl-CS"/>
        </w:rPr>
        <w:lastRenderedPageBreak/>
        <w:t>Члан 8</w:t>
      </w:r>
      <w:r w:rsidR="00AA6549" w:rsidRPr="006347E8">
        <w:rPr>
          <w:rFonts w:ascii="Times New Roman" w:hAnsi="Times New Roman" w:cs="Times New Roman"/>
          <w:b/>
          <w:bCs/>
          <w:lang w:val="sr-Cyrl-CS"/>
        </w:rPr>
        <w:t>.</w:t>
      </w:r>
    </w:p>
    <w:p w:rsidR="00AA6549" w:rsidRPr="006347E8" w:rsidRDefault="00AA6549" w:rsidP="00EE02A2">
      <w:pPr>
        <w:spacing w:after="0" w:line="240" w:lineRule="auto"/>
        <w:jc w:val="both"/>
        <w:rPr>
          <w:rFonts w:ascii="Times New Roman" w:hAnsi="Times New Roman" w:cs="Times New Roman"/>
          <w:b/>
          <w:bCs/>
          <w:lang w:val="sr-Cyrl-CS"/>
        </w:rPr>
      </w:pPr>
      <w:r w:rsidRPr="006347E8">
        <w:rPr>
          <w:rFonts w:ascii="Times New Roman" w:hAnsi="Times New Roman" w:cs="Times New Roman"/>
          <w:b/>
          <w:bCs/>
          <w:lang w:val="sr-Cyrl-CS"/>
        </w:rPr>
        <w:t xml:space="preserve">                     </w:t>
      </w:r>
      <w:r w:rsidR="00EE02A2">
        <w:rPr>
          <w:rFonts w:ascii="Times New Roman" w:hAnsi="Times New Roman" w:cs="Times New Roman"/>
          <w:b/>
          <w:bCs/>
          <w:lang w:val="sr-Cyrl-CS"/>
        </w:rPr>
        <w:t xml:space="preserve">                           </w:t>
      </w:r>
    </w:p>
    <w:p w:rsidR="00AA6549" w:rsidRPr="006347E8" w:rsidRDefault="00AA6549" w:rsidP="0094156E">
      <w:pPr>
        <w:spacing w:after="0"/>
        <w:jc w:val="both"/>
        <w:rPr>
          <w:rFonts w:ascii="Times New Roman" w:hAnsi="Times New Roman" w:cs="Times New Roman"/>
          <w:lang w:val="sr-Cyrl-CS"/>
        </w:rPr>
      </w:pPr>
      <w:r w:rsidRPr="006347E8">
        <w:rPr>
          <w:rFonts w:ascii="Times New Roman" w:hAnsi="Times New Roman" w:cs="Times New Roman"/>
          <w:bCs/>
          <w:lang w:val="sr-Cyrl-CS"/>
        </w:rPr>
        <w:t xml:space="preserve">                    Уколико Понуђач не заврши радове у уговореном року, дужан је да плати Наручиоцу уговорну казну у висини од 0,1%</w:t>
      </w:r>
      <w:r w:rsidRPr="006347E8">
        <w:rPr>
          <w:rFonts w:ascii="Times New Roman" w:hAnsi="Times New Roman" w:cs="Times New Roman"/>
          <w:lang w:val="sr-Cyrl-CS"/>
        </w:rPr>
        <w:t xml:space="preserve"> од укупне уговорене вредности радова за сваки дан закашњења, с тим  што укупан износ казне не може бити већи од 5% од вредности укупно уговорених радова.</w:t>
      </w:r>
    </w:p>
    <w:p w:rsidR="00AA6549" w:rsidRPr="006347E8" w:rsidRDefault="00AA6549" w:rsidP="0094156E">
      <w:pPr>
        <w:spacing w:after="0"/>
        <w:jc w:val="both"/>
        <w:rPr>
          <w:rFonts w:ascii="Times New Roman" w:hAnsi="Times New Roman" w:cs="Times New Roman"/>
          <w:lang w:val="sr-Cyrl-CS"/>
        </w:rPr>
      </w:pPr>
      <w:r w:rsidRPr="006347E8">
        <w:rPr>
          <w:rFonts w:ascii="Times New Roman" w:hAnsi="Times New Roman" w:cs="Times New Roman"/>
          <w:lang w:val="sr-Cyrl-CS"/>
        </w:rPr>
        <w:t xml:space="preserve">                    Наплату уговорне казне Наручилац ће извршити, без претходног пристанка Понуђача, умањењем рачуна наведеног у окончаној ситуацији.</w:t>
      </w:r>
    </w:p>
    <w:p w:rsidR="00AA6549" w:rsidRPr="006347E8" w:rsidRDefault="00AA6549" w:rsidP="0094156E">
      <w:pPr>
        <w:spacing w:after="0"/>
        <w:jc w:val="both"/>
        <w:rPr>
          <w:rFonts w:ascii="Times New Roman" w:hAnsi="Times New Roman" w:cs="Times New Roman"/>
          <w:lang w:val="sr-Cyrl-CS"/>
        </w:rPr>
      </w:pPr>
      <w:r w:rsidRPr="006347E8">
        <w:rPr>
          <w:rFonts w:ascii="Times New Roman" w:hAnsi="Times New Roman" w:cs="Times New Roman"/>
          <w:lang w:val="sr-Cyrl-CS"/>
        </w:rPr>
        <w:t xml:space="preserve">                    Понуђач не плаћа уговорну казну ако докаже да није крив.</w:t>
      </w:r>
    </w:p>
    <w:p w:rsidR="0094156E" w:rsidRPr="006347E8" w:rsidRDefault="0094156E" w:rsidP="0094156E">
      <w:pPr>
        <w:spacing w:after="0"/>
        <w:jc w:val="center"/>
        <w:rPr>
          <w:rFonts w:ascii="Times New Roman" w:hAnsi="Times New Roman" w:cs="Times New Roman"/>
          <w:lang w:val="sr-Cyrl-CS"/>
        </w:rPr>
      </w:pPr>
    </w:p>
    <w:p w:rsidR="00AA6549" w:rsidRPr="00EE02A2" w:rsidRDefault="00AA6549" w:rsidP="00EE02A2">
      <w:pPr>
        <w:spacing w:after="0"/>
        <w:jc w:val="center"/>
        <w:rPr>
          <w:rFonts w:ascii="Times New Roman" w:hAnsi="Times New Roman" w:cs="Times New Roman"/>
          <w:lang w:val="sr-Cyrl-CS"/>
        </w:rPr>
      </w:pPr>
      <w:r w:rsidRPr="006347E8">
        <w:rPr>
          <w:rFonts w:ascii="Times New Roman" w:hAnsi="Times New Roman" w:cs="Times New Roman"/>
          <w:b/>
          <w:lang w:val="sr-Cyrl-CS"/>
        </w:rPr>
        <w:t xml:space="preserve">Члан </w:t>
      </w:r>
      <w:r w:rsidR="009D1DE0" w:rsidRPr="006347E8">
        <w:rPr>
          <w:rFonts w:ascii="Times New Roman" w:hAnsi="Times New Roman" w:cs="Times New Roman"/>
          <w:b/>
          <w:lang w:val="sr-Cyrl-CS"/>
        </w:rPr>
        <w:t>9</w:t>
      </w:r>
      <w:r w:rsidRPr="006347E8">
        <w:rPr>
          <w:rFonts w:ascii="Times New Roman" w:hAnsi="Times New Roman" w:cs="Times New Roman"/>
          <w:lang w:val="sr-Cyrl-CS"/>
        </w:rPr>
        <w:t>.</w:t>
      </w:r>
    </w:p>
    <w:p w:rsidR="00AA6549" w:rsidRPr="006347E8" w:rsidRDefault="00AA6549" w:rsidP="0094156E">
      <w:pPr>
        <w:spacing w:after="0"/>
        <w:jc w:val="both"/>
        <w:rPr>
          <w:rFonts w:ascii="Times New Roman" w:hAnsi="Times New Roman" w:cs="Times New Roman"/>
          <w:lang w:val="sr-Cyrl-CS"/>
        </w:rPr>
      </w:pPr>
      <w:r w:rsidRPr="006347E8">
        <w:rPr>
          <w:rFonts w:ascii="Times New Roman" w:hAnsi="Times New Roman" w:cs="Times New Roman"/>
          <w:lang w:val="sr-Cyrl-CS"/>
        </w:rPr>
        <w:t xml:space="preserve">                    Гарантни рок за квалитет изведених радова и  уграђени материјал по овом уговору утврђује се у трајању од ____________ година, рачунајући од дана примопредаје радова.</w:t>
      </w:r>
    </w:p>
    <w:p w:rsidR="00AA6549" w:rsidRPr="006347E8" w:rsidRDefault="00AA6549" w:rsidP="0094156E">
      <w:pPr>
        <w:spacing w:after="0"/>
        <w:ind w:firstLine="1260"/>
        <w:jc w:val="both"/>
        <w:rPr>
          <w:rFonts w:ascii="Times New Roman" w:hAnsi="Times New Roman" w:cs="Times New Roman"/>
          <w:lang w:val="sr-Cyrl-CS"/>
        </w:rPr>
      </w:pPr>
      <w:r w:rsidRPr="006347E8">
        <w:rPr>
          <w:rFonts w:ascii="Times New Roman" w:hAnsi="Times New Roman" w:cs="Times New Roman"/>
          <w:lang w:val="sr-Cyrl-CS"/>
        </w:rPr>
        <w:t>У случају да настану рекламације према Понуђачу од стране трећег лица, Наручилац у вези тога неће сносити никакву одговорност.</w:t>
      </w:r>
    </w:p>
    <w:p w:rsidR="0094156E" w:rsidRPr="006347E8" w:rsidRDefault="0094156E" w:rsidP="0094156E">
      <w:pPr>
        <w:spacing w:after="0"/>
        <w:jc w:val="both"/>
        <w:rPr>
          <w:rFonts w:ascii="Times New Roman" w:hAnsi="Times New Roman" w:cs="Times New Roman"/>
          <w:lang w:val="sr-Cyrl-CS"/>
        </w:rPr>
      </w:pPr>
    </w:p>
    <w:p w:rsidR="00AA6549" w:rsidRPr="006347E8" w:rsidRDefault="009D1DE0" w:rsidP="007B004F">
      <w:pPr>
        <w:spacing w:after="0"/>
        <w:jc w:val="center"/>
        <w:rPr>
          <w:rFonts w:ascii="Times New Roman" w:hAnsi="Times New Roman" w:cs="Times New Roman"/>
          <w:b/>
          <w:lang w:val="sr-Cyrl-CS"/>
        </w:rPr>
      </w:pPr>
      <w:r w:rsidRPr="006347E8">
        <w:rPr>
          <w:rFonts w:ascii="Times New Roman" w:hAnsi="Times New Roman" w:cs="Times New Roman"/>
          <w:b/>
          <w:lang w:val="sr-Cyrl-CS"/>
        </w:rPr>
        <w:t>Члан 10</w:t>
      </w:r>
      <w:r w:rsidR="00AA6549" w:rsidRPr="006347E8">
        <w:rPr>
          <w:rFonts w:ascii="Times New Roman" w:hAnsi="Times New Roman" w:cs="Times New Roman"/>
          <w:b/>
          <w:lang w:val="sr-Cyrl-CS"/>
        </w:rPr>
        <w:t>.</w:t>
      </w:r>
    </w:p>
    <w:p w:rsidR="00AA6549" w:rsidRPr="006347E8" w:rsidRDefault="00AA6549" w:rsidP="0094156E">
      <w:pPr>
        <w:spacing w:after="0"/>
        <w:jc w:val="both"/>
        <w:rPr>
          <w:rFonts w:ascii="Times New Roman" w:hAnsi="Times New Roman" w:cs="Times New Roman"/>
          <w:lang w:val="sr-Cyrl-CS"/>
        </w:rPr>
      </w:pPr>
      <w:r w:rsidRPr="006347E8">
        <w:rPr>
          <w:rFonts w:ascii="Times New Roman" w:hAnsi="Times New Roman" w:cs="Times New Roman"/>
          <w:lang w:val="sr-Cyrl-CS"/>
        </w:rPr>
        <w:t xml:space="preserve">                    Понуђач ће део уговорених радова извршити преко подизвођача ________________________(назив подизвођача), са седиштем у __________________, ПИБ _____________ матични број_______________ односно у групи понуђача коју чине ________________________________________________(назив групе понуђача), са седиштем у _____________________________ ПИБ __________________, матични број _________________________(попуњава само онај понуђач који учествује са подизвођачем).</w:t>
      </w:r>
    </w:p>
    <w:p w:rsidR="00AA6549" w:rsidRPr="006347E8" w:rsidRDefault="00AA6549" w:rsidP="0094156E">
      <w:pPr>
        <w:spacing w:after="0"/>
        <w:ind w:firstLine="1260"/>
        <w:jc w:val="both"/>
        <w:rPr>
          <w:rFonts w:ascii="Times New Roman" w:hAnsi="Times New Roman" w:cs="Times New Roman"/>
          <w:lang w:val="sr-Cyrl-CS"/>
        </w:rPr>
      </w:pPr>
      <w:r w:rsidRPr="006347E8">
        <w:rPr>
          <w:rFonts w:ascii="Times New Roman" w:hAnsi="Times New Roman" w:cs="Times New Roman"/>
          <w:lang w:val="sr-Cyrl-CS"/>
        </w:rPr>
        <w:t>Понуђач у потпуности одговара Наручиоцу за извршење уговорених обавеза, те и за радове изведене од стране подизвођача, као да их је сам извео.</w:t>
      </w:r>
    </w:p>
    <w:p w:rsidR="00AA6549" w:rsidRPr="006347E8" w:rsidRDefault="00AA6549" w:rsidP="0094156E">
      <w:pPr>
        <w:spacing w:after="0"/>
        <w:ind w:firstLine="1260"/>
        <w:jc w:val="both"/>
        <w:rPr>
          <w:rFonts w:ascii="Times New Roman" w:hAnsi="Times New Roman" w:cs="Times New Roman"/>
          <w:lang w:val="sr-Cyrl-CS"/>
        </w:rPr>
      </w:pPr>
      <w:r w:rsidRPr="006347E8">
        <w:rPr>
          <w:rFonts w:ascii="Times New Roman" w:hAnsi="Times New Roman" w:cs="Times New Roman"/>
          <w:lang w:val="sr-Cyrl-CS"/>
        </w:rPr>
        <w:t>Понуђач одговара Наручиоцу за извршење  уговорених обавеза неограничено солидарно са осталим понуђачима из групе понуђача.</w:t>
      </w:r>
    </w:p>
    <w:p w:rsidR="0094156E" w:rsidRPr="006347E8" w:rsidRDefault="0094156E" w:rsidP="0094156E">
      <w:pPr>
        <w:spacing w:after="0"/>
        <w:ind w:firstLine="1260"/>
        <w:jc w:val="both"/>
        <w:rPr>
          <w:rFonts w:ascii="Times New Roman" w:hAnsi="Times New Roman" w:cs="Times New Roman"/>
          <w:lang w:val="sr-Cyrl-CS"/>
        </w:rPr>
      </w:pPr>
    </w:p>
    <w:p w:rsidR="0094156E" w:rsidRPr="006347E8" w:rsidRDefault="0094156E" w:rsidP="0094156E">
      <w:pPr>
        <w:spacing w:after="0"/>
        <w:ind w:firstLine="1260"/>
        <w:jc w:val="both"/>
        <w:rPr>
          <w:rFonts w:ascii="Times New Roman" w:hAnsi="Times New Roman" w:cs="Times New Roman"/>
          <w:lang w:val="sr-Cyrl-CS"/>
        </w:rPr>
      </w:pPr>
    </w:p>
    <w:p w:rsidR="00AA6549" w:rsidRPr="006347E8" w:rsidRDefault="00AA6549" w:rsidP="007B004F">
      <w:pPr>
        <w:spacing w:after="0"/>
        <w:jc w:val="center"/>
        <w:rPr>
          <w:rFonts w:ascii="Times New Roman" w:hAnsi="Times New Roman" w:cs="Times New Roman"/>
          <w:b/>
          <w:lang w:val="sr-Cyrl-CS"/>
        </w:rPr>
      </w:pPr>
      <w:r w:rsidRPr="006347E8">
        <w:rPr>
          <w:rFonts w:ascii="Times New Roman" w:hAnsi="Times New Roman" w:cs="Times New Roman"/>
          <w:b/>
          <w:lang w:val="sr-Cyrl-CS"/>
        </w:rPr>
        <w:t>Члан 1</w:t>
      </w:r>
      <w:r w:rsidR="009D1DE0" w:rsidRPr="006347E8">
        <w:rPr>
          <w:rFonts w:ascii="Times New Roman" w:hAnsi="Times New Roman" w:cs="Times New Roman"/>
          <w:b/>
          <w:lang w:val="sr-Cyrl-CS"/>
        </w:rPr>
        <w:t>1</w:t>
      </w:r>
      <w:r w:rsidR="007B004F">
        <w:rPr>
          <w:rFonts w:ascii="Times New Roman" w:hAnsi="Times New Roman" w:cs="Times New Roman"/>
          <w:b/>
          <w:lang w:val="sr-Cyrl-CS"/>
        </w:rPr>
        <w:t>.</w:t>
      </w:r>
    </w:p>
    <w:p w:rsidR="00AA6549" w:rsidRPr="006347E8" w:rsidRDefault="00095600" w:rsidP="00095600">
      <w:pPr>
        <w:spacing w:after="0"/>
        <w:jc w:val="both"/>
        <w:rPr>
          <w:rFonts w:ascii="Times New Roman" w:hAnsi="Times New Roman" w:cs="Times New Roman"/>
          <w:lang w:val="sr-Cyrl-CS"/>
        </w:rPr>
      </w:pPr>
      <w:r w:rsidRPr="006347E8">
        <w:rPr>
          <w:rFonts w:ascii="Times New Roman" w:hAnsi="Times New Roman" w:cs="Times New Roman"/>
          <w:lang w:val="sr-Cyrl-CS"/>
        </w:rPr>
        <w:t xml:space="preserve">      </w:t>
      </w:r>
      <w:r w:rsidR="00AA6549" w:rsidRPr="006347E8">
        <w:rPr>
          <w:rFonts w:ascii="Times New Roman" w:hAnsi="Times New Roman" w:cs="Times New Roman"/>
          <w:lang w:val="sr-Cyrl-CS"/>
        </w:rPr>
        <w:t>Понуђач о завршетку уговорених радова обавештава Наручиоца и Надзорног органа.</w:t>
      </w:r>
    </w:p>
    <w:p w:rsidR="00AA6549" w:rsidRPr="006347E8" w:rsidRDefault="00095600" w:rsidP="00095600">
      <w:pPr>
        <w:spacing w:after="0"/>
        <w:jc w:val="both"/>
        <w:rPr>
          <w:rFonts w:ascii="Times New Roman" w:hAnsi="Times New Roman" w:cs="Times New Roman"/>
          <w:lang w:val="sr-Cyrl-CS"/>
        </w:rPr>
      </w:pPr>
      <w:r w:rsidRPr="006347E8">
        <w:rPr>
          <w:rFonts w:ascii="Times New Roman" w:hAnsi="Times New Roman" w:cs="Times New Roman"/>
          <w:lang w:val="sr-Cyrl-CS"/>
        </w:rPr>
        <w:t xml:space="preserve">      </w:t>
      </w:r>
      <w:r w:rsidR="00AA6549" w:rsidRPr="006347E8">
        <w:rPr>
          <w:rFonts w:ascii="Times New Roman" w:hAnsi="Times New Roman" w:cs="Times New Roman"/>
          <w:lang w:val="sr-Cyrl-CS"/>
        </w:rPr>
        <w:t xml:space="preserve">Примопредаја радова се врши комисијски најкасније у року од </w:t>
      </w:r>
      <w:r w:rsidR="00AA6549" w:rsidRPr="006347E8">
        <w:rPr>
          <w:rFonts w:ascii="Times New Roman" w:hAnsi="Times New Roman" w:cs="Times New Roman"/>
          <w:b/>
          <w:lang w:val="sr-Cyrl-CS"/>
        </w:rPr>
        <w:t>1</w:t>
      </w:r>
      <w:r w:rsidR="00564F8D">
        <w:rPr>
          <w:rFonts w:ascii="Times New Roman" w:hAnsi="Times New Roman" w:cs="Times New Roman"/>
          <w:b/>
          <w:lang w:val="sr-Cyrl-CS"/>
        </w:rPr>
        <w:t>0</w:t>
      </w:r>
      <w:r w:rsidR="00AA6549" w:rsidRPr="006347E8">
        <w:rPr>
          <w:rFonts w:ascii="Times New Roman" w:hAnsi="Times New Roman" w:cs="Times New Roman"/>
          <w:lang w:val="sr-Cyrl-CS"/>
        </w:rPr>
        <w:t xml:space="preserve"> дана од завршетка радова.</w:t>
      </w:r>
    </w:p>
    <w:p w:rsidR="0094156E" w:rsidRPr="006347E8" w:rsidRDefault="00AA6549" w:rsidP="0094156E">
      <w:pPr>
        <w:spacing w:after="0"/>
        <w:ind w:firstLine="1260"/>
        <w:jc w:val="both"/>
        <w:rPr>
          <w:rFonts w:ascii="Times New Roman" w:hAnsi="Times New Roman" w:cs="Times New Roman"/>
          <w:lang w:val="sr-Cyrl-CS"/>
        </w:rPr>
      </w:pPr>
      <w:r w:rsidRPr="006347E8">
        <w:rPr>
          <w:rFonts w:ascii="Times New Roman" w:hAnsi="Times New Roman" w:cs="Times New Roman"/>
          <w:lang w:val="sr-Cyrl-CS"/>
        </w:rPr>
        <w:t>Комисију за примопредају радова чине 2 (два) представника Наручиоца и 1 (један) представник Понуђача радова уз присуство Надзорног органа.</w:t>
      </w:r>
    </w:p>
    <w:p w:rsidR="0094156E" w:rsidRPr="006347E8" w:rsidRDefault="0094156E" w:rsidP="0094156E">
      <w:pPr>
        <w:spacing w:after="0"/>
        <w:ind w:firstLine="1260"/>
        <w:jc w:val="both"/>
        <w:rPr>
          <w:rFonts w:ascii="Times New Roman" w:hAnsi="Times New Roman" w:cs="Times New Roman"/>
          <w:lang w:val="sr-Cyrl-CS"/>
        </w:rPr>
      </w:pPr>
    </w:p>
    <w:p w:rsidR="00AA6549" w:rsidRPr="006347E8" w:rsidRDefault="009D1DE0" w:rsidP="0094156E">
      <w:pPr>
        <w:spacing w:after="0"/>
        <w:jc w:val="center"/>
        <w:rPr>
          <w:rFonts w:ascii="Times New Roman" w:hAnsi="Times New Roman" w:cs="Times New Roman"/>
          <w:lang w:val="sr-Cyrl-CS"/>
        </w:rPr>
      </w:pPr>
      <w:r w:rsidRPr="006347E8">
        <w:rPr>
          <w:rFonts w:ascii="Times New Roman" w:hAnsi="Times New Roman" w:cs="Times New Roman"/>
          <w:b/>
          <w:lang w:val="sr-Cyrl-CS"/>
        </w:rPr>
        <w:t>Члан 12</w:t>
      </w:r>
      <w:r w:rsidR="00AA6549" w:rsidRPr="006347E8">
        <w:rPr>
          <w:rFonts w:ascii="Times New Roman" w:hAnsi="Times New Roman" w:cs="Times New Roman"/>
          <w:b/>
          <w:lang w:val="sr-Cyrl-CS"/>
        </w:rPr>
        <w:t>.</w:t>
      </w:r>
    </w:p>
    <w:p w:rsidR="0094156E" w:rsidRPr="006347E8" w:rsidRDefault="0094156E" w:rsidP="0094156E">
      <w:pPr>
        <w:spacing w:after="0"/>
        <w:jc w:val="center"/>
        <w:rPr>
          <w:rFonts w:ascii="Times New Roman" w:hAnsi="Times New Roman" w:cs="Times New Roman"/>
          <w:lang w:val="sr-Cyrl-CS"/>
        </w:rPr>
      </w:pPr>
    </w:p>
    <w:p w:rsidR="00AA6549" w:rsidRPr="006347E8" w:rsidRDefault="00AA6549" w:rsidP="00AA6549">
      <w:pPr>
        <w:tabs>
          <w:tab w:val="left" w:pos="4320"/>
        </w:tabs>
        <w:jc w:val="both"/>
        <w:rPr>
          <w:rFonts w:ascii="Times New Roman" w:hAnsi="Times New Roman" w:cs="Times New Roman"/>
          <w:b/>
        </w:rPr>
      </w:pPr>
      <w:r w:rsidRPr="006347E8">
        <w:rPr>
          <w:rFonts w:ascii="Times New Roman" w:hAnsi="Times New Roman" w:cs="Times New Roman"/>
          <w:b/>
        </w:rPr>
        <w:t xml:space="preserve">                 </w:t>
      </w:r>
      <w:r w:rsidRPr="006347E8">
        <w:rPr>
          <w:rFonts w:ascii="Times New Roman" w:hAnsi="Times New Roman" w:cs="Times New Roman"/>
          <w:lang w:val="sr-Cyrl-CS"/>
        </w:rPr>
        <w:t>Наручилац се обавезује да изврши плаћање</w:t>
      </w:r>
      <w:r w:rsidRPr="006347E8">
        <w:rPr>
          <w:rFonts w:ascii="Times New Roman" w:hAnsi="Times New Roman" w:cs="Times New Roman"/>
        </w:rPr>
        <w:t>:</w:t>
      </w:r>
    </w:p>
    <w:p w:rsidR="00AA6549" w:rsidRPr="006347E8" w:rsidRDefault="00AA6549" w:rsidP="00095600">
      <w:pPr>
        <w:tabs>
          <w:tab w:val="left" w:pos="4320"/>
        </w:tabs>
        <w:spacing w:after="0"/>
        <w:jc w:val="both"/>
        <w:rPr>
          <w:rFonts w:ascii="Times New Roman" w:hAnsi="Times New Roman" w:cs="Times New Roman"/>
          <w:b/>
          <w:lang w:val="sr-Cyrl-CS"/>
        </w:rPr>
      </w:pPr>
      <w:r w:rsidRPr="006347E8">
        <w:rPr>
          <w:rFonts w:ascii="Times New Roman" w:hAnsi="Times New Roman" w:cs="Times New Roman"/>
        </w:rPr>
        <w:t xml:space="preserve">               -  </w:t>
      </w:r>
      <w:r w:rsidRPr="006347E8">
        <w:rPr>
          <w:rFonts w:ascii="Times New Roman" w:hAnsi="Times New Roman" w:cs="Times New Roman"/>
          <w:lang w:val="sr-Cyrl-CS"/>
        </w:rPr>
        <w:t xml:space="preserve">Наручилац се обавезује да изврши плаћање уговорене </w:t>
      </w:r>
      <w:proofErr w:type="gramStart"/>
      <w:r w:rsidRPr="006347E8">
        <w:rPr>
          <w:rFonts w:ascii="Times New Roman" w:hAnsi="Times New Roman" w:cs="Times New Roman"/>
          <w:lang w:val="sr-Cyrl-CS"/>
        </w:rPr>
        <w:t>цене  у</w:t>
      </w:r>
      <w:proofErr w:type="gramEnd"/>
      <w:r w:rsidRPr="006347E8">
        <w:rPr>
          <w:rFonts w:ascii="Times New Roman" w:hAnsi="Times New Roman" w:cs="Times New Roman"/>
          <w:lang w:val="sr-Cyrl-CS"/>
        </w:rPr>
        <w:t xml:space="preserve"> року од ___ </w:t>
      </w:r>
      <w:r w:rsidR="007B004F">
        <w:rPr>
          <w:rFonts w:ascii="Times New Roman" w:hAnsi="Times New Roman" w:cs="Times New Roman"/>
          <w:lang w:val="sr-Cyrl-CS"/>
        </w:rPr>
        <w:t xml:space="preserve">(не краће од 15 дана) </w:t>
      </w:r>
      <w:r w:rsidRPr="006347E8">
        <w:rPr>
          <w:rFonts w:ascii="Times New Roman" w:hAnsi="Times New Roman" w:cs="Times New Roman"/>
          <w:lang w:val="sr-Cyrl-CS"/>
        </w:rPr>
        <w:t xml:space="preserve">дана од дана примопредаје радова и </w:t>
      </w:r>
      <w:r w:rsidRPr="006347E8">
        <w:rPr>
          <w:rFonts w:ascii="Times New Roman" w:hAnsi="Times New Roman" w:cs="Times New Roman"/>
          <w:color w:val="000000"/>
          <w:lang w:val="sr-Cyrl-CS"/>
        </w:rPr>
        <w:t>правилно испостављене окончане ситуације</w:t>
      </w:r>
      <w:r w:rsidRPr="006347E8">
        <w:rPr>
          <w:rFonts w:ascii="Times New Roman" w:hAnsi="Times New Roman" w:cs="Times New Roman"/>
          <w:lang w:val="sr-Cyrl-CS"/>
        </w:rPr>
        <w:t xml:space="preserve">. </w:t>
      </w:r>
    </w:p>
    <w:p w:rsidR="00AA6549" w:rsidRPr="006347E8" w:rsidRDefault="00FB53B8" w:rsidP="00AA6549">
      <w:pPr>
        <w:jc w:val="both"/>
        <w:rPr>
          <w:rFonts w:ascii="Times New Roman" w:hAnsi="Times New Roman" w:cs="Times New Roman"/>
          <w:color w:val="000000"/>
          <w:lang w:val="sr-Cyrl-CS"/>
        </w:rPr>
      </w:pPr>
      <w:r>
        <w:rPr>
          <w:rFonts w:ascii="Times New Roman" w:hAnsi="Times New Roman" w:cs="Times New Roman"/>
          <w:color w:val="000000"/>
          <w:lang w:val="sr-Cyrl-CS"/>
        </w:rPr>
        <w:t xml:space="preserve">            </w:t>
      </w:r>
    </w:p>
    <w:p w:rsidR="0094156E" w:rsidRPr="006347E8" w:rsidRDefault="00AA6549" w:rsidP="0094156E">
      <w:pPr>
        <w:jc w:val="center"/>
        <w:rPr>
          <w:rFonts w:ascii="Times New Roman" w:hAnsi="Times New Roman" w:cs="Times New Roman"/>
          <w:b/>
          <w:lang w:val="sr-Cyrl-CS"/>
        </w:rPr>
      </w:pPr>
      <w:r w:rsidRPr="006347E8">
        <w:rPr>
          <w:rFonts w:ascii="Times New Roman" w:hAnsi="Times New Roman" w:cs="Times New Roman"/>
          <w:b/>
          <w:lang w:val="sr-Cyrl-CS"/>
        </w:rPr>
        <w:t>Члан 1</w:t>
      </w:r>
      <w:r w:rsidR="009D1DE0" w:rsidRPr="006347E8">
        <w:rPr>
          <w:rFonts w:ascii="Times New Roman" w:hAnsi="Times New Roman" w:cs="Times New Roman"/>
          <w:b/>
          <w:lang w:val="sr-Cyrl-CS"/>
        </w:rPr>
        <w:t>3</w:t>
      </w:r>
      <w:r w:rsidRPr="006347E8">
        <w:rPr>
          <w:rFonts w:ascii="Times New Roman" w:hAnsi="Times New Roman" w:cs="Times New Roman"/>
          <w:b/>
          <w:lang w:val="sr-Cyrl-CS"/>
        </w:rPr>
        <w:t>.</w:t>
      </w:r>
    </w:p>
    <w:p w:rsidR="009F7477" w:rsidRDefault="00AA6549" w:rsidP="009F7477">
      <w:pPr>
        <w:jc w:val="both"/>
        <w:rPr>
          <w:rFonts w:ascii="Times New Roman" w:hAnsi="Times New Roman" w:cs="Times New Roman"/>
          <w:lang w:val="sr-Cyrl-CS"/>
        </w:rPr>
      </w:pPr>
      <w:r w:rsidRPr="006347E8">
        <w:rPr>
          <w:rFonts w:ascii="Times New Roman" w:hAnsi="Times New Roman" w:cs="Times New Roman"/>
          <w:lang w:val="sr-Cyrl-CS"/>
        </w:rPr>
        <w:t xml:space="preserve">                   Понуђач је дужан да Наручиоцу приликом закључења уговора преда бланко соло меницу и менично овла</w:t>
      </w:r>
      <w:r w:rsidR="009F7477">
        <w:rPr>
          <w:rFonts w:ascii="Times New Roman" w:hAnsi="Times New Roman" w:cs="Times New Roman"/>
          <w:lang w:val="sr-Cyrl-CS"/>
        </w:rPr>
        <w:t xml:space="preserve">шћење, за добро извршење посла. </w:t>
      </w:r>
    </w:p>
    <w:p w:rsidR="006347E8" w:rsidRPr="007B004F" w:rsidRDefault="00AA6549" w:rsidP="009F7477">
      <w:pPr>
        <w:jc w:val="both"/>
        <w:rPr>
          <w:rFonts w:ascii="Times New Roman" w:hAnsi="Times New Roman" w:cs="Times New Roman"/>
          <w:lang w:val="sr-Cyrl-CS"/>
        </w:rPr>
      </w:pPr>
      <w:r w:rsidRPr="006347E8">
        <w:rPr>
          <w:rFonts w:ascii="Times New Roman" w:hAnsi="Times New Roman" w:cs="Times New Roman"/>
          <w:lang w:val="sr-Cyrl-CS"/>
        </w:rPr>
        <w:lastRenderedPageBreak/>
        <w:t xml:space="preserve">Бланко соло меница и менично овлашћење </w:t>
      </w:r>
      <w:r w:rsidRPr="006347E8">
        <w:rPr>
          <w:rFonts w:ascii="Times New Roman" w:hAnsi="Times New Roman" w:cs="Times New Roman"/>
          <w:b/>
          <w:lang w:val="sr-Cyrl-CS"/>
        </w:rPr>
        <w:t>за добро извршење посла</w:t>
      </w:r>
      <w:r w:rsidRPr="006347E8">
        <w:rPr>
          <w:rFonts w:ascii="Times New Roman" w:hAnsi="Times New Roman" w:cs="Times New Roman"/>
          <w:lang w:val="sr-Cyrl-CS"/>
        </w:rPr>
        <w:t xml:space="preserve"> су у корист Наручиоца, у висини </w:t>
      </w:r>
      <w:r w:rsidRPr="006347E8">
        <w:rPr>
          <w:rFonts w:ascii="Times New Roman" w:hAnsi="Times New Roman" w:cs="Times New Roman"/>
          <w:b/>
          <w:u w:val="single"/>
          <w:lang w:val="sr-Cyrl-CS"/>
        </w:rPr>
        <w:t>од 10% од укупне вредности уговора</w:t>
      </w:r>
      <w:r w:rsidRPr="006347E8">
        <w:rPr>
          <w:rFonts w:ascii="Times New Roman" w:hAnsi="Times New Roman" w:cs="Times New Roman"/>
          <w:b/>
          <w:lang w:val="sr-Cyrl-CS"/>
        </w:rPr>
        <w:t xml:space="preserve"> ,</w:t>
      </w:r>
      <w:r w:rsidRPr="006347E8">
        <w:rPr>
          <w:rFonts w:ascii="Times New Roman" w:hAnsi="Times New Roman" w:cs="Times New Roman"/>
          <w:lang w:val="sr-Cyrl-CS"/>
        </w:rPr>
        <w:t xml:space="preserve">без ПДВ, треба да буде са клаузулом“ без протеста“, роком доспећа „по виђењу“ и роком важења 30 (тридесет) дана дужим од рока завршетка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и продужен и рок за завршетак радова;  </w:t>
      </w:r>
    </w:p>
    <w:p w:rsidR="00AA6549" w:rsidRPr="006347E8" w:rsidRDefault="00AA6549" w:rsidP="0094156E">
      <w:pPr>
        <w:jc w:val="center"/>
        <w:rPr>
          <w:rFonts w:ascii="Times New Roman" w:hAnsi="Times New Roman" w:cs="Times New Roman"/>
          <w:b/>
          <w:lang w:val="sr-Cyrl-CS"/>
        </w:rPr>
      </w:pPr>
      <w:r w:rsidRPr="006347E8">
        <w:rPr>
          <w:rFonts w:ascii="Times New Roman" w:hAnsi="Times New Roman" w:cs="Times New Roman"/>
          <w:b/>
          <w:lang w:val="sr-Cyrl-CS"/>
        </w:rPr>
        <w:t>Члан 1</w:t>
      </w:r>
      <w:r w:rsidR="009D1DE0" w:rsidRPr="006347E8">
        <w:rPr>
          <w:rFonts w:ascii="Times New Roman" w:hAnsi="Times New Roman" w:cs="Times New Roman"/>
          <w:b/>
          <w:lang w:val="sr-Cyrl-CS"/>
        </w:rPr>
        <w:t>4</w:t>
      </w:r>
      <w:r w:rsidRPr="006347E8">
        <w:rPr>
          <w:rFonts w:ascii="Times New Roman" w:hAnsi="Times New Roman" w:cs="Times New Roman"/>
          <w:b/>
          <w:lang w:val="sr-Cyrl-CS"/>
        </w:rPr>
        <w:t>.</w:t>
      </w:r>
    </w:p>
    <w:p w:rsidR="00AA6549" w:rsidRPr="006347E8" w:rsidRDefault="00AA6549" w:rsidP="00AA6549">
      <w:pPr>
        <w:ind w:left="120"/>
        <w:jc w:val="both"/>
        <w:rPr>
          <w:rFonts w:ascii="Times New Roman" w:hAnsi="Times New Roman" w:cs="Times New Roman"/>
          <w:lang w:val="sr-Cyrl-CS"/>
        </w:rPr>
      </w:pPr>
      <w:r w:rsidRPr="006347E8">
        <w:rPr>
          <w:rFonts w:ascii="Times New Roman" w:hAnsi="Times New Roman" w:cs="Times New Roman"/>
          <w:lang w:val="sr-Cyrl-CS"/>
        </w:rPr>
        <w:t xml:space="preserve">                    Наручилац задржава право да једнострано раскине овај Уговор уколико  извршени радови не одговарају прописима за ту врсту посла и квалитету наведеном у понуди Понуђача радова, а Понуђач није поступио по примедбама Стручног надзора.</w:t>
      </w:r>
    </w:p>
    <w:p w:rsidR="00AA6549" w:rsidRPr="006347E8" w:rsidRDefault="00AA6549" w:rsidP="0094156E">
      <w:pPr>
        <w:ind w:left="120"/>
        <w:jc w:val="center"/>
        <w:rPr>
          <w:rFonts w:ascii="Times New Roman" w:hAnsi="Times New Roman" w:cs="Times New Roman"/>
          <w:color w:val="000000"/>
          <w:lang w:val="sr-Cyrl-CS"/>
        </w:rPr>
      </w:pPr>
      <w:r w:rsidRPr="006347E8">
        <w:rPr>
          <w:rFonts w:ascii="Times New Roman" w:hAnsi="Times New Roman" w:cs="Times New Roman"/>
          <w:b/>
          <w:color w:val="000000"/>
          <w:lang w:val="sr-Cyrl-CS"/>
        </w:rPr>
        <w:t>Члан 1</w:t>
      </w:r>
      <w:r w:rsidR="009D1DE0" w:rsidRPr="006347E8">
        <w:rPr>
          <w:rFonts w:ascii="Times New Roman" w:hAnsi="Times New Roman" w:cs="Times New Roman"/>
          <w:b/>
          <w:color w:val="000000"/>
          <w:lang w:val="sr-Cyrl-CS"/>
        </w:rPr>
        <w:t>5</w:t>
      </w:r>
      <w:r w:rsidRPr="006347E8">
        <w:rPr>
          <w:rFonts w:ascii="Times New Roman" w:hAnsi="Times New Roman" w:cs="Times New Roman"/>
          <w:b/>
          <w:color w:val="000000"/>
          <w:lang w:val="sr-Cyrl-CS"/>
        </w:rPr>
        <w:t>.</w:t>
      </w:r>
    </w:p>
    <w:p w:rsidR="0094156E" w:rsidRPr="006347E8" w:rsidRDefault="00AA6549" w:rsidP="00AA6549">
      <w:pPr>
        <w:jc w:val="both"/>
        <w:rPr>
          <w:rFonts w:ascii="Times New Roman" w:hAnsi="Times New Roman" w:cs="Times New Roman"/>
          <w:color w:val="000000"/>
          <w:lang w:val="sr-Cyrl-CS"/>
        </w:rPr>
      </w:pPr>
      <w:r w:rsidRPr="006347E8">
        <w:rPr>
          <w:rFonts w:ascii="Times New Roman" w:hAnsi="Times New Roman" w:cs="Times New Roman"/>
          <w:b/>
          <w:color w:val="000000"/>
          <w:lang w:val="sr-Cyrl-CS"/>
        </w:rPr>
        <w:t xml:space="preserve">                      </w:t>
      </w:r>
      <w:r w:rsidRPr="006347E8">
        <w:rPr>
          <w:rFonts w:ascii="Times New Roman" w:hAnsi="Times New Roman" w:cs="Times New Roman"/>
          <w:color w:val="000000"/>
          <w:lang w:val="sr-Cyrl-CS"/>
        </w:rPr>
        <w:t>За све што овим Уговором није утврђено примењују се одредбе Закона о планирању и изградњи објеката и Закона о облигационим односима.</w:t>
      </w:r>
    </w:p>
    <w:p w:rsidR="00AA6549" w:rsidRPr="006347E8" w:rsidRDefault="00AA6549" w:rsidP="0094156E">
      <w:pPr>
        <w:jc w:val="center"/>
        <w:rPr>
          <w:rFonts w:ascii="Times New Roman" w:hAnsi="Times New Roman" w:cs="Times New Roman"/>
          <w:b/>
          <w:color w:val="000000"/>
          <w:lang w:val="sr-Cyrl-CS"/>
        </w:rPr>
      </w:pPr>
      <w:r w:rsidRPr="006347E8">
        <w:rPr>
          <w:rFonts w:ascii="Times New Roman" w:hAnsi="Times New Roman" w:cs="Times New Roman"/>
          <w:b/>
          <w:color w:val="000000"/>
          <w:lang w:val="sr-Cyrl-CS"/>
        </w:rPr>
        <w:t>Члан 1</w:t>
      </w:r>
      <w:r w:rsidR="009D1DE0" w:rsidRPr="006347E8">
        <w:rPr>
          <w:rFonts w:ascii="Times New Roman" w:hAnsi="Times New Roman" w:cs="Times New Roman"/>
          <w:b/>
          <w:color w:val="000000"/>
          <w:lang w:val="sr-Cyrl-CS"/>
        </w:rPr>
        <w:t>6</w:t>
      </w:r>
      <w:r w:rsidRPr="006347E8">
        <w:rPr>
          <w:rFonts w:ascii="Times New Roman" w:hAnsi="Times New Roman" w:cs="Times New Roman"/>
          <w:b/>
          <w:color w:val="000000"/>
          <w:lang w:val="sr-Cyrl-CS"/>
        </w:rPr>
        <w:t>.</w:t>
      </w:r>
    </w:p>
    <w:p w:rsidR="00AA6549" w:rsidRPr="006347E8" w:rsidRDefault="00AA6549" w:rsidP="00AA6549">
      <w:pPr>
        <w:ind w:firstLine="1440"/>
        <w:rPr>
          <w:rFonts w:ascii="Times New Roman" w:hAnsi="Times New Roman" w:cs="Times New Roman"/>
          <w:lang w:val="sr-Cyrl-CS"/>
        </w:rPr>
      </w:pPr>
      <w:r w:rsidRPr="006347E8">
        <w:rPr>
          <w:rFonts w:ascii="Times New Roman" w:hAnsi="Times New Roman" w:cs="Times New Roman"/>
          <w:lang w:val="sr-Cyrl-CS"/>
        </w:rPr>
        <w:t>Саставни део уговора су:</w:t>
      </w:r>
    </w:p>
    <w:p w:rsidR="00AA6549" w:rsidRPr="006347E8" w:rsidRDefault="00AA6549" w:rsidP="00AA6549">
      <w:pPr>
        <w:ind w:firstLine="1440"/>
        <w:rPr>
          <w:rFonts w:ascii="Times New Roman" w:hAnsi="Times New Roman" w:cs="Times New Roman"/>
          <w:lang w:val="sr-Cyrl-CS"/>
        </w:rPr>
      </w:pPr>
      <w:r w:rsidRPr="006347E8">
        <w:rPr>
          <w:rFonts w:ascii="Times New Roman" w:hAnsi="Times New Roman" w:cs="Times New Roman"/>
          <w:lang w:val="sr-Cyrl-CS"/>
        </w:rPr>
        <w:t xml:space="preserve">- понуда Понуђача бр._______________ од _____________ </w:t>
      </w:r>
    </w:p>
    <w:p w:rsidR="00FB34F3" w:rsidRPr="00FB34F3" w:rsidRDefault="00AA6549" w:rsidP="009F7477">
      <w:pPr>
        <w:ind w:firstLine="1440"/>
        <w:jc w:val="both"/>
        <w:rPr>
          <w:rFonts w:ascii="Times New Roman" w:hAnsi="Times New Roman" w:cs="Times New Roman"/>
          <w:lang w:val="sr-Cyrl-CS"/>
        </w:rPr>
      </w:pPr>
      <w:r w:rsidRPr="006347E8">
        <w:rPr>
          <w:rFonts w:ascii="Times New Roman" w:hAnsi="Times New Roman" w:cs="Times New Roman"/>
          <w:lang w:val="sr-Cyrl-CS"/>
        </w:rPr>
        <w:t>- бланко соло менице са меничним овлашћењем у корист наруч</w:t>
      </w:r>
      <w:r w:rsidR="009F7477">
        <w:rPr>
          <w:rFonts w:ascii="Times New Roman" w:hAnsi="Times New Roman" w:cs="Times New Roman"/>
          <w:lang w:val="sr-Cyrl-CS"/>
        </w:rPr>
        <w:t>иоца, „за добро извршење посла“.</w:t>
      </w:r>
    </w:p>
    <w:p w:rsidR="00AA6549" w:rsidRPr="006347E8" w:rsidRDefault="00AA6549" w:rsidP="0094156E">
      <w:pPr>
        <w:jc w:val="center"/>
        <w:rPr>
          <w:rFonts w:ascii="Times New Roman" w:hAnsi="Times New Roman" w:cs="Times New Roman"/>
          <w:b/>
          <w:color w:val="000000"/>
          <w:lang w:val="sr-Cyrl-CS"/>
        </w:rPr>
      </w:pPr>
      <w:r w:rsidRPr="006347E8">
        <w:rPr>
          <w:rFonts w:ascii="Times New Roman" w:hAnsi="Times New Roman" w:cs="Times New Roman"/>
          <w:b/>
          <w:color w:val="000000"/>
          <w:lang w:val="sr-Cyrl-CS"/>
        </w:rPr>
        <w:t>Члан 1</w:t>
      </w:r>
      <w:r w:rsidR="009D1DE0" w:rsidRPr="006347E8">
        <w:rPr>
          <w:rFonts w:ascii="Times New Roman" w:hAnsi="Times New Roman" w:cs="Times New Roman"/>
          <w:b/>
          <w:color w:val="000000"/>
          <w:lang w:val="sr-Cyrl-CS"/>
        </w:rPr>
        <w:t>7</w:t>
      </w:r>
      <w:r w:rsidRPr="006347E8">
        <w:rPr>
          <w:rFonts w:ascii="Times New Roman" w:hAnsi="Times New Roman" w:cs="Times New Roman"/>
          <w:b/>
          <w:color w:val="000000"/>
          <w:lang w:val="sr-Cyrl-CS"/>
        </w:rPr>
        <w:t>.</w:t>
      </w:r>
    </w:p>
    <w:p w:rsidR="00AA6549" w:rsidRPr="006347E8" w:rsidRDefault="00AA6549" w:rsidP="00AA6549">
      <w:pPr>
        <w:jc w:val="both"/>
        <w:rPr>
          <w:rFonts w:ascii="Times New Roman" w:hAnsi="Times New Roman" w:cs="Times New Roman"/>
          <w:color w:val="000000"/>
          <w:lang w:val="sr-Cyrl-CS"/>
        </w:rPr>
      </w:pPr>
      <w:r w:rsidRPr="006347E8">
        <w:rPr>
          <w:rFonts w:ascii="Times New Roman" w:hAnsi="Times New Roman" w:cs="Times New Roman"/>
          <w:color w:val="000000"/>
          <w:lang w:val="sr-Cyrl-CS"/>
        </w:rPr>
        <w:t>Уговорне стране су сагласне да сва спорна питања која могу настати током примене овог Уговора, решавају споразумно, а уколико у томе не успеју, надлежан за решавање спора биће стварно и месно надлежан суд у Лесковцу.</w:t>
      </w:r>
    </w:p>
    <w:p w:rsidR="00AA6549" w:rsidRPr="006347E8" w:rsidRDefault="00AA6549" w:rsidP="0094156E">
      <w:pPr>
        <w:jc w:val="center"/>
        <w:rPr>
          <w:rFonts w:ascii="Times New Roman" w:hAnsi="Times New Roman" w:cs="Times New Roman"/>
          <w:color w:val="000000"/>
          <w:lang w:val="sr-Cyrl-CS"/>
        </w:rPr>
      </w:pPr>
      <w:r w:rsidRPr="006347E8">
        <w:rPr>
          <w:rFonts w:ascii="Times New Roman" w:hAnsi="Times New Roman" w:cs="Times New Roman"/>
          <w:b/>
          <w:color w:val="000000"/>
          <w:lang w:val="sr-Cyrl-CS"/>
        </w:rPr>
        <w:t>Члан 1</w:t>
      </w:r>
      <w:r w:rsidR="009D1DE0" w:rsidRPr="006347E8">
        <w:rPr>
          <w:rFonts w:ascii="Times New Roman" w:hAnsi="Times New Roman" w:cs="Times New Roman"/>
          <w:b/>
          <w:color w:val="000000"/>
          <w:lang w:val="sr-Cyrl-CS"/>
        </w:rPr>
        <w:t>8</w:t>
      </w:r>
      <w:r w:rsidRPr="006347E8">
        <w:rPr>
          <w:rFonts w:ascii="Times New Roman" w:hAnsi="Times New Roman" w:cs="Times New Roman"/>
          <w:b/>
          <w:color w:val="000000"/>
          <w:lang w:val="sr-Cyrl-CS"/>
        </w:rPr>
        <w:t>.</w:t>
      </w:r>
    </w:p>
    <w:p w:rsidR="00AA6549" w:rsidRPr="006347E8" w:rsidRDefault="00AA6549" w:rsidP="0094156E">
      <w:pPr>
        <w:spacing w:after="0"/>
        <w:jc w:val="both"/>
        <w:rPr>
          <w:rFonts w:ascii="Times New Roman" w:hAnsi="Times New Roman" w:cs="Times New Roman"/>
          <w:color w:val="000000"/>
          <w:lang w:val="sr-Cyrl-CS"/>
        </w:rPr>
      </w:pPr>
      <w:r w:rsidRPr="006347E8">
        <w:rPr>
          <w:rFonts w:ascii="Times New Roman" w:hAnsi="Times New Roman" w:cs="Times New Roman"/>
          <w:color w:val="000000"/>
          <w:lang w:val="sr-Cyrl-CS"/>
        </w:rPr>
        <w:tab/>
      </w:r>
      <w:r w:rsidRPr="006347E8">
        <w:rPr>
          <w:rFonts w:ascii="Times New Roman" w:hAnsi="Times New Roman" w:cs="Times New Roman"/>
          <w:color w:val="000000"/>
          <w:lang w:val="sr-Cyrl-CS"/>
        </w:rPr>
        <w:tab/>
        <w:t>Овај уговор је сачињен у 6 (шест) истоветних примерака, по 3 (три) примерка за обе уговорне стране.</w:t>
      </w:r>
    </w:p>
    <w:p w:rsidR="00AA6549" w:rsidRPr="006347E8" w:rsidRDefault="00AA6549" w:rsidP="0094156E">
      <w:pPr>
        <w:spacing w:after="0"/>
        <w:jc w:val="both"/>
        <w:rPr>
          <w:rFonts w:ascii="Times New Roman" w:hAnsi="Times New Roman" w:cs="Times New Roman"/>
          <w:color w:val="000000"/>
          <w:lang w:val="sr-Cyrl-CS"/>
        </w:rPr>
      </w:pPr>
      <w:r w:rsidRPr="006347E8">
        <w:rPr>
          <w:rFonts w:ascii="Times New Roman" w:hAnsi="Times New Roman" w:cs="Times New Roman"/>
          <w:color w:val="000000"/>
          <w:lang w:val="sr-Cyrl-CS"/>
        </w:rPr>
        <w:tab/>
      </w:r>
      <w:r w:rsidRPr="006347E8">
        <w:rPr>
          <w:rFonts w:ascii="Times New Roman" w:hAnsi="Times New Roman" w:cs="Times New Roman"/>
          <w:color w:val="000000"/>
          <w:lang w:val="sr-Cyrl-CS"/>
        </w:rPr>
        <w:tab/>
        <w:t>Уговорне стране сагласно изјављују да су уговор прочитале, разумеле и да уговорне одредбе у свему представљају израз њихове стварне воље.</w:t>
      </w:r>
    </w:p>
    <w:p w:rsidR="00AA6549" w:rsidRDefault="00AA6549" w:rsidP="0094156E">
      <w:pPr>
        <w:spacing w:after="0"/>
        <w:jc w:val="both"/>
        <w:rPr>
          <w:rFonts w:ascii="Times New Roman" w:hAnsi="Times New Roman" w:cs="Times New Roman"/>
          <w:color w:val="000000"/>
          <w:lang w:val="sr-Cyrl-CS"/>
        </w:rPr>
      </w:pPr>
      <w:r w:rsidRPr="006347E8">
        <w:rPr>
          <w:rFonts w:ascii="Times New Roman" w:hAnsi="Times New Roman" w:cs="Times New Roman"/>
          <w:color w:val="000000"/>
          <w:lang w:val="sr-Cyrl-CS"/>
        </w:rPr>
        <w:t xml:space="preserve">                      Овај Уговор ступа на снагу дано</w:t>
      </w:r>
      <w:r w:rsidR="0094156E" w:rsidRPr="006347E8">
        <w:rPr>
          <w:rFonts w:ascii="Times New Roman" w:hAnsi="Times New Roman" w:cs="Times New Roman"/>
          <w:color w:val="000000"/>
          <w:lang w:val="sr-Cyrl-CS"/>
        </w:rPr>
        <w:t>м потписа свих уговорних страна.</w:t>
      </w:r>
    </w:p>
    <w:p w:rsidR="0094156E" w:rsidRPr="006347E8" w:rsidRDefault="0094156E" w:rsidP="0094156E">
      <w:pPr>
        <w:spacing w:after="0"/>
        <w:jc w:val="both"/>
        <w:rPr>
          <w:rFonts w:ascii="Times New Roman" w:hAnsi="Times New Roman" w:cs="Times New Roman"/>
          <w:color w:val="000000"/>
          <w:lang w:val="sr-Cyrl-CS"/>
        </w:rPr>
      </w:pPr>
    </w:p>
    <w:p w:rsidR="00AA6549" w:rsidRPr="006347E8" w:rsidRDefault="00AA6549" w:rsidP="006A5C50">
      <w:pPr>
        <w:spacing w:after="0"/>
        <w:ind w:firstLine="720"/>
        <w:jc w:val="both"/>
        <w:rPr>
          <w:rFonts w:ascii="Times New Roman" w:hAnsi="Times New Roman" w:cs="Times New Roman"/>
          <w:color w:val="000000"/>
          <w:lang w:val="sr-Cyrl-CS"/>
        </w:rPr>
      </w:pPr>
      <w:r w:rsidRPr="006347E8">
        <w:rPr>
          <w:rFonts w:ascii="Times New Roman" w:hAnsi="Times New Roman" w:cs="Times New Roman"/>
          <w:b/>
          <w:lang w:val="sr-Cyrl-CS"/>
        </w:rPr>
        <w:t xml:space="preserve">ПРЕДСТАВНИК НАРУЧИОЦА                              </w:t>
      </w:r>
      <w:r w:rsidRPr="006347E8">
        <w:rPr>
          <w:rFonts w:ascii="Times New Roman" w:hAnsi="Times New Roman" w:cs="Times New Roman"/>
          <w:b/>
          <w:lang w:val="sr-Cyrl-CS"/>
        </w:rPr>
        <w:tab/>
        <w:t xml:space="preserve">        </w:t>
      </w:r>
      <w:r w:rsidR="00072D4E" w:rsidRPr="006347E8">
        <w:rPr>
          <w:rFonts w:ascii="Times New Roman" w:hAnsi="Times New Roman" w:cs="Times New Roman"/>
          <w:b/>
          <w:lang w:val="sr-Cyrl-CS"/>
        </w:rPr>
        <w:t xml:space="preserve">     </w:t>
      </w:r>
      <w:r w:rsidRPr="006347E8">
        <w:rPr>
          <w:rFonts w:ascii="Times New Roman" w:hAnsi="Times New Roman" w:cs="Times New Roman"/>
          <w:b/>
          <w:lang w:val="sr-Cyrl-CS"/>
        </w:rPr>
        <w:t>ПОНУЂАЧ</w:t>
      </w:r>
      <w:r w:rsidRPr="006347E8">
        <w:rPr>
          <w:rFonts w:ascii="Times New Roman" w:hAnsi="Times New Roman" w:cs="Times New Roman"/>
          <w:b/>
          <w:lang w:val="sr-Cyrl-CS"/>
        </w:rPr>
        <w:tab/>
        <w:t xml:space="preserve"> </w:t>
      </w:r>
    </w:p>
    <w:p w:rsidR="00AA6549" w:rsidRPr="006347E8" w:rsidRDefault="00AA6549" w:rsidP="006A5C50">
      <w:pPr>
        <w:spacing w:after="0"/>
        <w:jc w:val="both"/>
        <w:rPr>
          <w:rFonts w:ascii="Times New Roman" w:hAnsi="Times New Roman" w:cs="Times New Roman"/>
          <w:b/>
          <w:lang w:val="sr-Cyrl-CS"/>
        </w:rPr>
      </w:pPr>
      <w:r w:rsidRPr="00D774D6">
        <w:rPr>
          <w:rFonts w:ascii="Times New Roman" w:hAnsi="Times New Roman" w:cs="Times New Roman"/>
          <w:b/>
          <w:lang w:val="sr-Cyrl-CS"/>
        </w:rPr>
        <w:t xml:space="preserve">                        </w:t>
      </w:r>
      <w:r w:rsidR="00D774D6" w:rsidRPr="00D774D6">
        <w:rPr>
          <w:rFonts w:ascii="Times New Roman" w:hAnsi="Times New Roman" w:cs="Times New Roman"/>
          <w:b/>
          <w:lang w:val="sr-Cyrl-CS"/>
        </w:rPr>
        <w:t>в.д.</w:t>
      </w:r>
      <w:r w:rsidR="00D774D6">
        <w:rPr>
          <w:rFonts w:ascii="Times New Roman" w:hAnsi="Times New Roman" w:cs="Times New Roman"/>
          <w:lang w:val="sr-Cyrl-CS"/>
        </w:rPr>
        <w:t xml:space="preserve"> </w:t>
      </w:r>
      <w:r w:rsidRPr="006347E8">
        <w:rPr>
          <w:rFonts w:ascii="Times New Roman" w:hAnsi="Times New Roman" w:cs="Times New Roman"/>
          <w:b/>
          <w:lang w:val="sr-Cyrl-CS"/>
        </w:rPr>
        <w:t>директор</w:t>
      </w:r>
      <w:r w:rsidR="00D774D6">
        <w:rPr>
          <w:rFonts w:ascii="Times New Roman" w:hAnsi="Times New Roman" w:cs="Times New Roman"/>
          <w:b/>
          <w:lang w:val="sr-Cyrl-CS"/>
        </w:rPr>
        <w:t>а</w:t>
      </w:r>
      <w:r w:rsidRPr="006347E8">
        <w:rPr>
          <w:rFonts w:ascii="Times New Roman" w:hAnsi="Times New Roman" w:cs="Times New Roman"/>
          <w:b/>
          <w:lang w:val="sr-Cyrl-CS"/>
        </w:rPr>
        <w:t xml:space="preserve">                                         </w:t>
      </w:r>
      <w:r w:rsidR="00D774D6">
        <w:rPr>
          <w:rFonts w:ascii="Times New Roman" w:hAnsi="Times New Roman" w:cs="Times New Roman"/>
          <w:b/>
          <w:lang w:val="sr-Cyrl-CS"/>
        </w:rPr>
        <w:t xml:space="preserve">                           </w:t>
      </w:r>
      <w:r w:rsidRPr="006347E8">
        <w:rPr>
          <w:rFonts w:ascii="Times New Roman" w:hAnsi="Times New Roman" w:cs="Times New Roman"/>
          <w:b/>
          <w:lang w:val="sr-Cyrl-CS"/>
        </w:rPr>
        <w:t>директор</w:t>
      </w:r>
    </w:p>
    <w:p w:rsidR="00AA6549" w:rsidRDefault="00AA6549" w:rsidP="006A5C50">
      <w:pPr>
        <w:spacing w:after="0"/>
        <w:jc w:val="both"/>
        <w:rPr>
          <w:rFonts w:ascii="Times New Roman" w:hAnsi="Times New Roman" w:cs="Times New Roman"/>
          <w:lang w:val="sr-Cyrl-CS"/>
        </w:rPr>
      </w:pPr>
      <w:r w:rsidRPr="006347E8">
        <w:rPr>
          <w:rFonts w:ascii="Times New Roman" w:hAnsi="Times New Roman" w:cs="Times New Roman"/>
          <w:b/>
          <w:lang w:val="sr-Cyrl-CS"/>
        </w:rPr>
        <w:t xml:space="preserve">     </w:t>
      </w:r>
      <w:r w:rsidRPr="006347E8">
        <w:rPr>
          <w:rFonts w:ascii="Times New Roman" w:hAnsi="Times New Roman" w:cs="Times New Roman"/>
          <w:b/>
          <w:lang w:val="sr-Latn-CS"/>
        </w:rPr>
        <w:t xml:space="preserve">         </w:t>
      </w:r>
      <w:r w:rsidR="00D774D6">
        <w:rPr>
          <w:rFonts w:ascii="Times New Roman" w:hAnsi="Times New Roman" w:cs="Times New Roman"/>
          <w:b/>
          <w:lang w:val="sr-Cyrl-CS"/>
        </w:rPr>
        <w:t xml:space="preserve">         Маја Ђорђевић</w:t>
      </w:r>
      <w:r w:rsidRPr="006347E8">
        <w:rPr>
          <w:rFonts w:ascii="Times New Roman" w:hAnsi="Times New Roman" w:cs="Times New Roman"/>
          <w:b/>
          <w:lang w:val="sr-Cyrl-CS"/>
        </w:rPr>
        <w:t xml:space="preserve"> </w:t>
      </w:r>
      <w:r w:rsidRPr="006347E8">
        <w:rPr>
          <w:rFonts w:ascii="Times New Roman" w:hAnsi="Times New Roman" w:cs="Times New Roman"/>
          <w:lang w:val="sr-Cyrl-CS"/>
        </w:rPr>
        <w:t xml:space="preserve">                                                 </w:t>
      </w:r>
    </w:p>
    <w:p w:rsidR="006A5C50" w:rsidRDefault="006A5C50" w:rsidP="006A5C50">
      <w:pPr>
        <w:spacing w:after="0"/>
        <w:jc w:val="both"/>
        <w:rPr>
          <w:rFonts w:ascii="Times New Roman" w:hAnsi="Times New Roman" w:cs="Times New Roman"/>
          <w:lang w:val="sr-Cyrl-CS"/>
        </w:rPr>
      </w:pPr>
    </w:p>
    <w:p w:rsidR="006A5C50" w:rsidRPr="006347E8" w:rsidRDefault="006A5C50" w:rsidP="006A5C50">
      <w:pPr>
        <w:spacing w:after="0"/>
        <w:jc w:val="both"/>
        <w:rPr>
          <w:rFonts w:ascii="Times New Roman" w:hAnsi="Times New Roman" w:cs="Times New Roman"/>
          <w:lang w:val="sr-Cyrl-CS"/>
        </w:rPr>
      </w:pPr>
    </w:p>
    <w:p w:rsidR="0068676E" w:rsidRPr="004C1A2B" w:rsidRDefault="00AA6549" w:rsidP="004C1A2B">
      <w:pPr>
        <w:jc w:val="both"/>
        <w:rPr>
          <w:rFonts w:ascii="Times New Roman" w:hAnsi="Times New Roman" w:cs="Times New Roman"/>
          <w:lang w:val="sr-Cyrl-CS"/>
        </w:rPr>
      </w:pPr>
      <w:r w:rsidRPr="006347E8">
        <w:rPr>
          <w:rFonts w:ascii="Times New Roman" w:hAnsi="Times New Roman" w:cs="Times New Roman"/>
          <w:lang w:val="sr-Cyrl-CS"/>
        </w:rPr>
        <w:t xml:space="preserve">               ______________________ </w:t>
      </w:r>
      <w:r w:rsidR="00072D4E" w:rsidRPr="006347E8">
        <w:rPr>
          <w:rFonts w:ascii="Times New Roman" w:hAnsi="Times New Roman" w:cs="Times New Roman"/>
          <w:lang w:val="sr-Cyrl-CS"/>
        </w:rPr>
        <w:t xml:space="preserve">                                             </w:t>
      </w:r>
      <w:r w:rsidR="006A5C50">
        <w:rPr>
          <w:rFonts w:ascii="Times New Roman" w:hAnsi="Times New Roman" w:cs="Times New Roman"/>
          <w:lang w:val="sr-Cyrl-CS"/>
        </w:rPr>
        <w:t xml:space="preserve">  </w:t>
      </w:r>
      <w:r w:rsidR="004C1A2B">
        <w:rPr>
          <w:rFonts w:ascii="Times New Roman" w:hAnsi="Times New Roman" w:cs="Times New Roman"/>
          <w:lang w:val="sr-Cyrl-CS"/>
        </w:rPr>
        <w:t xml:space="preserve">__________________        </w:t>
      </w:r>
    </w:p>
    <w:p w:rsidR="00400C89" w:rsidRPr="00400C89" w:rsidRDefault="00400C89" w:rsidP="0094156E">
      <w:pPr>
        <w:pStyle w:val="NormalWeb"/>
        <w:spacing w:before="0" w:beforeAutospacing="0" w:after="0" w:afterAutospacing="0"/>
        <w:ind w:left="20"/>
        <w:jc w:val="center"/>
        <w:rPr>
          <w:b/>
          <w:sz w:val="22"/>
          <w:szCs w:val="22"/>
          <w:u w:val="single"/>
        </w:rPr>
      </w:pPr>
    </w:p>
    <w:p w:rsidR="00072D4E" w:rsidRPr="006347E8" w:rsidRDefault="00072D4E" w:rsidP="0094156E">
      <w:pPr>
        <w:pStyle w:val="NormalWeb"/>
        <w:spacing w:before="0" w:beforeAutospacing="0" w:after="0" w:afterAutospacing="0"/>
        <w:ind w:left="20"/>
        <w:jc w:val="center"/>
        <w:rPr>
          <w:b/>
          <w:sz w:val="22"/>
          <w:szCs w:val="22"/>
          <w:u w:val="single"/>
        </w:rPr>
      </w:pPr>
    </w:p>
    <w:p w:rsidR="00072D4E" w:rsidRPr="00564F8D" w:rsidRDefault="00072D4E" w:rsidP="00072D4E">
      <w:pPr>
        <w:pStyle w:val="NormalWeb"/>
        <w:spacing w:before="0" w:beforeAutospacing="0" w:after="0" w:afterAutospacing="0"/>
        <w:ind w:left="20"/>
        <w:jc w:val="right"/>
        <w:rPr>
          <w:b/>
          <w:sz w:val="22"/>
          <w:szCs w:val="22"/>
          <w:u w:val="single"/>
        </w:rPr>
      </w:pPr>
      <w:r w:rsidRPr="006347E8">
        <w:rPr>
          <w:b/>
          <w:sz w:val="22"/>
          <w:szCs w:val="22"/>
          <w:u w:val="single"/>
        </w:rPr>
        <w:t>Образац бр.</w:t>
      </w:r>
      <w:r w:rsidR="00564F8D">
        <w:rPr>
          <w:b/>
          <w:sz w:val="22"/>
          <w:szCs w:val="22"/>
          <w:u w:val="single"/>
        </w:rPr>
        <w:t>3</w:t>
      </w:r>
    </w:p>
    <w:p w:rsidR="0094156E" w:rsidRPr="006347E8" w:rsidRDefault="000C4A47" w:rsidP="0094156E">
      <w:pPr>
        <w:pStyle w:val="NormalWeb"/>
        <w:spacing w:before="0" w:beforeAutospacing="0" w:after="0" w:afterAutospacing="0"/>
        <w:ind w:left="20"/>
        <w:jc w:val="center"/>
        <w:rPr>
          <w:b/>
          <w:sz w:val="22"/>
          <w:szCs w:val="22"/>
          <w:u w:val="single"/>
          <w:lang w:val="ru-RU"/>
        </w:rPr>
      </w:pPr>
      <w:r>
        <w:rPr>
          <w:b/>
          <w:sz w:val="22"/>
          <w:szCs w:val="22"/>
          <w:u w:val="single"/>
        </w:rPr>
        <w:t>8</w:t>
      </w:r>
      <w:r w:rsidR="00174FFA">
        <w:rPr>
          <w:b/>
          <w:sz w:val="22"/>
          <w:szCs w:val="22"/>
          <w:u w:val="single"/>
        </w:rPr>
        <w:t>.</w:t>
      </w:r>
      <w:r w:rsidR="0094156E" w:rsidRPr="006347E8">
        <w:rPr>
          <w:b/>
          <w:sz w:val="22"/>
          <w:szCs w:val="22"/>
          <w:u w:val="single"/>
          <w:lang w:val="sr-Latn-CS"/>
        </w:rPr>
        <w:t xml:space="preserve">  </w:t>
      </w:r>
      <w:r w:rsidR="0094156E" w:rsidRPr="006347E8">
        <w:rPr>
          <w:b/>
          <w:sz w:val="22"/>
          <w:szCs w:val="22"/>
          <w:u w:val="single"/>
          <w:lang w:val="ru-RU"/>
        </w:rPr>
        <w:t>ОБРАЗАЦ ТРОШКОВА ПРИПРЕМЕ ПОНУДЕ</w:t>
      </w:r>
    </w:p>
    <w:p w:rsidR="0094156E" w:rsidRPr="006347E8" w:rsidRDefault="0094156E" w:rsidP="0094156E">
      <w:pPr>
        <w:pStyle w:val="NormalWeb"/>
        <w:spacing w:before="0" w:beforeAutospacing="0" w:after="0" w:afterAutospacing="0"/>
        <w:rPr>
          <w:b/>
          <w:sz w:val="22"/>
          <w:szCs w:val="22"/>
          <w:lang w:val="ru-RU"/>
        </w:rPr>
      </w:pPr>
    </w:p>
    <w:p w:rsidR="0094156E" w:rsidRPr="006347E8" w:rsidRDefault="0094156E" w:rsidP="0094156E">
      <w:pPr>
        <w:pStyle w:val="NormalWeb"/>
        <w:spacing w:before="0" w:beforeAutospacing="0" w:after="0" w:afterAutospacing="0"/>
        <w:rPr>
          <w:b/>
          <w:sz w:val="22"/>
          <w:szCs w:val="22"/>
          <w:lang w:val="ru-RU"/>
        </w:rPr>
      </w:pPr>
    </w:p>
    <w:p w:rsidR="0094156E" w:rsidRPr="006347E8" w:rsidRDefault="0094156E" w:rsidP="0094156E">
      <w:pPr>
        <w:pStyle w:val="NormalWeb"/>
        <w:spacing w:before="0" w:beforeAutospacing="0" w:after="0" w:afterAutospacing="0"/>
        <w:rPr>
          <w:b/>
          <w:sz w:val="22"/>
          <w:szCs w:val="22"/>
          <w:lang w:val="ru-RU"/>
        </w:rPr>
      </w:pPr>
    </w:p>
    <w:p w:rsidR="0094156E" w:rsidRPr="006347E8" w:rsidRDefault="0094156E" w:rsidP="0094156E">
      <w:pPr>
        <w:pStyle w:val="NormalWeb"/>
        <w:spacing w:before="0" w:beforeAutospacing="0" w:after="0" w:afterAutospacing="0"/>
        <w:rPr>
          <w:b/>
          <w:sz w:val="22"/>
          <w:szCs w:val="22"/>
          <w:lang w:val="ru-RU"/>
        </w:rPr>
      </w:pPr>
    </w:p>
    <w:p w:rsidR="0094156E" w:rsidRPr="006347E8" w:rsidRDefault="0094156E" w:rsidP="0094156E">
      <w:pPr>
        <w:pStyle w:val="NormalWeb"/>
        <w:spacing w:before="0" w:beforeAutospacing="0" w:after="0" w:afterAutospacing="0"/>
        <w:ind w:left="20" w:firstLine="700"/>
        <w:jc w:val="both"/>
        <w:rPr>
          <w:sz w:val="22"/>
          <w:szCs w:val="22"/>
          <w:lang w:val="ru-RU"/>
        </w:rPr>
      </w:pPr>
      <w:r w:rsidRPr="006347E8">
        <w:rPr>
          <w:sz w:val="22"/>
          <w:szCs w:val="22"/>
          <w:lang w:val="ru-RU"/>
        </w:rPr>
        <w:t>У складу са чланом 88. став 1. Закона, понуђач ..................</w:t>
      </w:r>
      <w:r w:rsidRPr="006347E8">
        <w:rPr>
          <w:sz w:val="22"/>
          <w:szCs w:val="22"/>
        </w:rPr>
        <w:t> </w:t>
      </w:r>
      <w:r w:rsidRPr="006347E8">
        <w:rPr>
          <w:sz w:val="22"/>
          <w:szCs w:val="22"/>
          <w:lang w:val="ru-RU"/>
        </w:rPr>
        <w:t>…………………………….</w:t>
      </w:r>
      <w:r w:rsidRPr="006347E8">
        <w:rPr>
          <w:sz w:val="22"/>
          <w:szCs w:val="22"/>
          <w:lang w:val="sr-Cyrl-CS"/>
        </w:rPr>
        <w:t xml:space="preserve">............ </w:t>
      </w:r>
      <w:r w:rsidRPr="006347E8">
        <w:rPr>
          <w:sz w:val="22"/>
          <w:szCs w:val="22"/>
          <w:lang w:val="ru-RU"/>
        </w:rPr>
        <w:t>[</w:t>
      </w:r>
      <w:r w:rsidRPr="006347E8">
        <w:rPr>
          <w:i/>
          <w:sz w:val="22"/>
          <w:szCs w:val="22"/>
          <w:lang w:val="ru-RU"/>
        </w:rPr>
        <w:t>навести назив и место понуђача</w:t>
      </w:r>
      <w:r w:rsidRPr="006347E8">
        <w:rPr>
          <w:sz w:val="22"/>
          <w:szCs w:val="22"/>
          <w:lang w:val="ru-RU"/>
        </w:rPr>
        <w:t>], доставља укупан износ и структуру трошкова припремања понуде, како следи у табели:</w:t>
      </w:r>
    </w:p>
    <w:p w:rsidR="0094156E" w:rsidRPr="006347E8" w:rsidRDefault="0094156E" w:rsidP="0094156E">
      <w:pPr>
        <w:pStyle w:val="NormalWeb"/>
        <w:spacing w:before="0" w:beforeAutospacing="0" w:after="0" w:afterAutospacing="0"/>
        <w:ind w:left="20" w:firstLine="700"/>
        <w:jc w:val="both"/>
        <w:rPr>
          <w:sz w:val="22"/>
          <w:szCs w:val="22"/>
          <w:lang w:val="ru-RU"/>
        </w:rPr>
      </w:pPr>
    </w:p>
    <w:tbl>
      <w:tblPr>
        <w:tblW w:w="8865" w:type="dxa"/>
        <w:tblCellMar>
          <w:top w:w="15" w:type="dxa"/>
          <w:left w:w="15" w:type="dxa"/>
          <w:bottom w:w="15" w:type="dxa"/>
          <w:right w:w="15" w:type="dxa"/>
        </w:tblCellMar>
        <w:tblLook w:val="0000"/>
      </w:tblPr>
      <w:tblGrid>
        <w:gridCol w:w="5775"/>
        <w:gridCol w:w="3090"/>
      </w:tblGrid>
      <w:tr w:rsidR="0094156E" w:rsidRPr="006347E8" w:rsidTr="002E2A7F">
        <w:trPr>
          <w:trHeight w:val="210"/>
        </w:trPr>
        <w:tc>
          <w:tcPr>
            <w:tcW w:w="5775" w:type="dxa"/>
            <w:tcBorders>
              <w:top w:val="double" w:sz="4" w:space="0" w:color="auto"/>
              <w:left w:val="double" w:sz="4" w:space="0" w:color="auto"/>
              <w:bottom w:val="single" w:sz="4" w:space="0" w:color="auto"/>
              <w:right w:val="single" w:sz="4" w:space="0" w:color="auto"/>
            </w:tcBorders>
          </w:tcPr>
          <w:p w:rsidR="0094156E" w:rsidRPr="006347E8" w:rsidRDefault="0094156E" w:rsidP="002E2A7F">
            <w:pPr>
              <w:pStyle w:val="NormalWeb"/>
              <w:spacing w:before="0" w:beforeAutospacing="0" w:after="0" w:afterAutospacing="0"/>
              <w:jc w:val="center"/>
              <w:rPr>
                <w:sz w:val="22"/>
                <w:szCs w:val="22"/>
                <w:lang w:val="ru-RU"/>
              </w:rPr>
            </w:pPr>
            <w:r w:rsidRPr="006347E8">
              <w:rPr>
                <w:sz w:val="22"/>
                <w:szCs w:val="22"/>
                <w:lang w:val="ru-RU"/>
              </w:rPr>
              <w:t>ВРСТА ТРОШКА</w:t>
            </w:r>
          </w:p>
        </w:tc>
        <w:tc>
          <w:tcPr>
            <w:tcW w:w="3090" w:type="dxa"/>
            <w:tcBorders>
              <w:top w:val="double" w:sz="4" w:space="0" w:color="auto"/>
              <w:left w:val="single" w:sz="4" w:space="0" w:color="auto"/>
              <w:bottom w:val="single" w:sz="4" w:space="0" w:color="auto"/>
              <w:right w:val="double" w:sz="4" w:space="0" w:color="auto"/>
            </w:tcBorders>
          </w:tcPr>
          <w:p w:rsidR="0094156E" w:rsidRPr="006347E8" w:rsidRDefault="0094156E" w:rsidP="002E2A7F">
            <w:pPr>
              <w:pStyle w:val="NormalWeb"/>
              <w:spacing w:before="0" w:beforeAutospacing="0" w:after="0" w:afterAutospacing="0"/>
              <w:ind w:left="260"/>
              <w:rPr>
                <w:sz w:val="22"/>
                <w:szCs w:val="22"/>
                <w:lang w:val="ru-RU"/>
              </w:rPr>
            </w:pPr>
            <w:r w:rsidRPr="006347E8">
              <w:rPr>
                <w:sz w:val="22"/>
                <w:szCs w:val="22"/>
                <w:lang w:val="ru-RU"/>
              </w:rPr>
              <w:t>ИЗНОС ТРОШКА У РСД</w:t>
            </w:r>
          </w:p>
        </w:tc>
      </w:tr>
      <w:tr w:rsidR="0094156E" w:rsidRPr="006347E8" w:rsidTr="002E2A7F">
        <w:trPr>
          <w:trHeight w:val="210"/>
        </w:trPr>
        <w:tc>
          <w:tcPr>
            <w:tcW w:w="5775" w:type="dxa"/>
            <w:tcBorders>
              <w:top w:val="single" w:sz="4" w:space="0" w:color="auto"/>
              <w:left w:val="double" w:sz="4" w:space="0" w:color="auto"/>
              <w:bottom w:val="single" w:sz="4" w:space="0" w:color="auto"/>
              <w:right w:val="single" w:sz="4" w:space="0" w:color="auto"/>
            </w:tcBorders>
          </w:tcPr>
          <w:p w:rsidR="0094156E" w:rsidRPr="006347E8" w:rsidRDefault="0094156E" w:rsidP="002E2A7F">
            <w:pPr>
              <w:rPr>
                <w:lang w:val="ru-RU"/>
              </w:rPr>
            </w:pPr>
            <w:r w:rsidRPr="006347E8">
              <w:t> </w:t>
            </w:r>
          </w:p>
        </w:tc>
        <w:tc>
          <w:tcPr>
            <w:tcW w:w="3090" w:type="dxa"/>
            <w:tcBorders>
              <w:top w:val="single" w:sz="4" w:space="0" w:color="auto"/>
              <w:left w:val="single" w:sz="4" w:space="0" w:color="auto"/>
              <w:bottom w:val="single" w:sz="4" w:space="0" w:color="auto"/>
              <w:right w:val="double" w:sz="4" w:space="0" w:color="auto"/>
            </w:tcBorders>
          </w:tcPr>
          <w:p w:rsidR="0094156E" w:rsidRPr="006347E8" w:rsidRDefault="0094156E" w:rsidP="002E2A7F">
            <w:pPr>
              <w:rPr>
                <w:lang w:val="ru-RU"/>
              </w:rPr>
            </w:pPr>
            <w:r w:rsidRPr="006347E8">
              <w:t> </w:t>
            </w:r>
          </w:p>
        </w:tc>
      </w:tr>
      <w:tr w:rsidR="0094156E" w:rsidRPr="006347E8" w:rsidTr="002E2A7F">
        <w:trPr>
          <w:trHeight w:val="210"/>
        </w:trPr>
        <w:tc>
          <w:tcPr>
            <w:tcW w:w="5775" w:type="dxa"/>
            <w:tcBorders>
              <w:top w:val="single" w:sz="4" w:space="0" w:color="auto"/>
              <w:left w:val="double" w:sz="4" w:space="0" w:color="auto"/>
              <w:bottom w:val="single" w:sz="4" w:space="0" w:color="auto"/>
              <w:right w:val="single" w:sz="4" w:space="0" w:color="auto"/>
            </w:tcBorders>
          </w:tcPr>
          <w:p w:rsidR="0094156E" w:rsidRPr="006347E8" w:rsidRDefault="0094156E" w:rsidP="002E2A7F">
            <w:pPr>
              <w:rPr>
                <w:lang w:val="ru-RU"/>
              </w:rPr>
            </w:pPr>
            <w:r w:rsidRPr="006347E8">
              <w:t> </w:t>
            </w:r>
          </w:p>
        </w:tc>
        <w:tc>
          <w:tcPr>
            <w:tcW w:w="3090" w:type="dxa"/>
            <w:tcBorders>
              <w:top w:val="single" w:sz="4" w:space="0" w:color="auto"/>
              <w:left w:val="single" w:sz="4" w:space="0" w:color="auto"/>
              <w:bottom w:val="single" w:sz="4" w:space="0" w:color="auto"/>
              <w:right w:val="double" w:sz="4" w:space="0" w:color="auto"/>
            </w:tcBorders>
          </w:tcPr>
          <w:p w:rsidR="0094156E" w:rsidRPr="006347E8" w:rsidRDefault="0094156E" w:rsidP="002E2A7F">
            <w:pPr>
              <w:rPr>
                <w:lang w:val="ru-RU"/>
              </w:rPr>
            </w:pPr>
            <w:r w:rsidRPr="006347E8">
              <w:t> </w:t>
            </w:r>
          </w:p>
        </w:tc>
      </w:tr>
      <w:tr w:rsidR="0094156E" w:rsidRPr="006347E8" w:rsidTr="002E2A7F">
        <w:trPr>
          <w:trHeight w:val="210"/>
        </w:trPr>
        <w:tc>
          <w:tcPr>
            <w:tcW w:w="5775" w:type="dxa"/>
            <w:tcBorders>
              <w:top w:val="single" w:sz="4" w:space="0" w:color="auto"/>
              <w:left w:val="double" w:sz="4" w:space="0" w:color="auto"/>
              <w:bottom w:val="single" w:sz="4" w:space="0" w:color="auto"/>
              <w:right w:val="single" w:sz="4" w:space="0" w:color="auto"/>
            </w:tcBorders>
          </w:tcPr>
          <w:p w:rsidR="0094156E" w:rsidRPr="006347E8" w:rsidRDefault="0094156E" w:rsidP="002E2A7F">
            <w:pPr>
              <w:rPr>
                <w:lang w:val="ru-RU"/>
              </w:rPr>
            </w:pPr>
            <w:r w:rsidRPr="006347E8">
              <w:t> </w:t>
            </w:r>
          </w:p>
        </w:tc>
        <w:tc>
          <w:tcPr>
            <w:tcW w:w="3090" w:type="dxa"/>
            <w:tcBorders>
              <w:top w:val="single" w:sz="4" w:space="0" w:color="auto"/>
              <w:left w:val="single" w:sz="4" w:space="0" w:color="auto"/>
              <w:bottom w:val="single" w:sz="4" w:space="0" w:color="auto"/>
              <w:right w:val="double" w:sz="4" w:space="0" w:color="auto"/>
            </w:tcBorders>
          </w:tcPr>
          <w:p w:rsidR="0094156E" w:rsidRPr="006347E8" w:rsidRDefault="0094156E" w:rsidP="002E2A7F">
            <w:pPr>
              <w:rPr>
                <w:lang w:val="ru-RU"/>
              </w:rPr>
            </w:pPr>
            <w:r w:rsidRPr="006347E8">
              <w:t> </w:t>
            </w:r>
          </w:p>
        </w:tc>
      </w:tr>
      <w:tr w:rsidR="0094156E" w:rsidRPr="006347E8" w:rsidTr="002E2A7F">
        <w:trPr>
          <w:trHeight w:val="210"/>
        </w:trPr>
        <w:tc>
          <w:tcPr>
            <w:tcW w:w="5775" w:type="dxa"/>
            <w:tcBorders>
              <w:top w:val="single" w:sz="4" w:space="0" w:color="auto"/>
              <w:left w:val="double" w:sz="4" w:space="0" w:color="auto"/>
              <w:bottom w:val="single" w:sz="4" w:space="0" w:color="auto"/>
              <w:right w:val="single" w:sz="4" w:space="0" w:color="auto"/>
            </w:tcBorders>
          </w:tcPr>
          <w:p w:rsidR="0094156E" w:rsidRPr="006347E8" w:rsidRDefault="0094156E" w:rsidP="002E2A7F">
            <w:pPr>
              <w:rPr>
                <w:lang w:val="ru-RU"/>
              </w:rPr>
            </w:pPr>
            <w:r w:rsidRPr="006347E8">
              <w:t> </w:t>
            </w:r>
          </w:p>
        </w:tc>
        <w:tc>
          <w:tcPr>
            <w:tcW w:w="3090" w:type="dxa"/>
            <w:tcBorders>
              <w:top w:val="single" w:sz="4" w:space="0" w:color="auto"/>
              <w:left w:val="single" w:sz="4" w:space="0" w:color="auto"/>
              <w:bottom w:val="single" w:sz="4" w:space="0" w:color="auto"/>
              <w:right w:val="double" w:sz="4" w:space="0" w:color="auto"/>
            </w:tcBorders>
          </w:tcPr>
          <w:p w:rsidR="0094156E" w:rsidRPr="006347E8" w:rsidRDefault="0094156E" w:rsidP="002E2A7F">
            <w:pPr>
              <w:rPr>
                <w:lang w:val="ru-RU"/>
              </w:rPr>
            </w:pPr>
            <w:r w:rsidRPr="006347E8">
              <w:t> </w:t>
            </w:r>
          </w:p>
        </w:tc>
      </w:tr>
      <w:tr w:rsidR="0094156E" w:rsidRPr="006347E8" w:rsidTr="002E2A7F">
        <w:trPr>
          <w:trHeight w:val="210"/>
        </w:trPr>
        <w:tc>
          <w:tcPr>
            <w:tcW w:w="5775" w:type="dxa"/>
            <w:tcBorders>
              <w:top w:val="single" w:sz="4" w:space="0" w:color="auto"/>
              <w:left w:val="double" w:sz="4" w:space="0" w:color="auto"/>
              <w:bottom w:val="single" w:sz="4" w:space="0" w:color="auto"/>
              <w:right w:val="single" w:sz="4" w:space="0" w:color="auto"/>
            </w:tcBorders>
          </w:tcPr>
          <w:p w:rsidR="0094156E" w:rsidRPr="006347E8" w:rsidRDefault="0094156E" w:rsidP="002E2A7F">
            <w:pPr>
              <w:rPr>
                <w:lang w:val="ru-RU"/>
              </w:rPr>
            </w:pPr>
            <w:r w:rsidRPr="006347E8">
              <w:t> </w:t>
            </w:r>
          </w:p>
        </w:tc>
        <w:tc>
          <w:tcPr>
            <w:tcW w:w="3090" w:type="dxa"/>
            <w:tcBorders>
              <w:top w:val="single" w:sz="4" w:space="0" w:color="auto"/>
              <w:left w:val="single" w:sz="4" w:space="0" w:color="auto"/>
              <w:bottom w:val="single" w:sz="4" w:space="0" w:color="auto"/>
              <w:right w:val="double" w:sz="4" w:space="0" w:color="auto"/>
            </w:tcBorders>
          </w:tcPr>
          <w:p w:rsidR="0094156E" w:rsidRPr="006347E8" w:rsidRDefault="0094156E" w:rsidP="002E2A7F">
            <w:pPr>
              <w:rPr>
                <w:lang w:val="ru-RU"/>
              </w:rPr>
            </w:pPr>
            <w:r w:rsidRPr="006347E8">
              <w:t> </w:t>
            </w:r>
          </w:p>
        </w:tc>
      </w:tr>
      <w:tr w:rsidR="0094156E" w:rsidRPr="006347E8" w:rsidTr="002E2A7F">
        <w:trPr>
          <w:trHeight w:val="210"/>
        </w:trPr>
        <w:tc>
          <w:tcPr>
            <w:tcW w:w="5775" w:type="dxa"/>
            <w:tcBorders>
              <w:top w:val="single" w:sz="4" w:space="0" w:color="auto"/>
              <w:left w:val="double" w:sz="4" w:space="0" w:color="auto"/>
              <w:bottom w:val="single" w:sz="4" w:space="0" w:color="auto"/>
              <w:right w:val="single" w:sz="4" w:space="0" w:color="auto"/>
            </w:tcBorders>
          </w:tcPr>
          <w:p w:rsidR="0094156E" w:rsidRPr="006347E8" w:rsidRDefault="0094156E" w:rsidP="002E2A7F">
            <w:pPr>
              <w:rPr>
                <w:lang w:val="ru-RU"/>
              </w:rPr>
            </w:pPr>
            <w:r w:rsidRPr="006347E8">
              <w:t> </w:t>
            </w:r>
          </w:p>
        </w:tc>
        <w:tc>
          <w:tcPr>
            <w:tcW w:w="3090" w:type="dxa"/>
            <w:tcBorders>
              <w:top w:val="single" w:sz="4" w:space="0" w:color="auto"/>
              <w:left w:val="single" w:sz="4" w:space="0" w:color="auto"/>
              <w:bottom w:val="single" w:sz="4" w:space="0" w:color="auto"/>
              <w:right w:val="double" w:sz="4" w:space="0" w:color="auto"/>
            </w:tcBorders>
          </w:tcPr>
          <w:p w:rsidR="0094156E" w:rsidRPr="006347E8" w:rsidRDefault="0094156E" w:rsidP="002E2A7F">
            <w:pPr>
              <w:rPr>
                <w:lang w:val="ru-RU"/>
              </w:rPr>
            </w:pPr>
            <w:r w:rsidRPr="006347E8">
              <w:t> </w:t>
            </w:r>
          </w:p>
        </w:tc>
      </w:tr>
      <w:tr w:rsidR="0094156E" w:rsidRPr="006347E8" w:rsidTr="002E2A7F">
        <w:trPr>
          <w:trHeight w:val="630"/>
        </w:trPr>
        <w:tc>
          <w:tcPr>
            <w:tcW w:w="5775" w:type="dxa"/>
            <w:tcBorders>
              <w:top w:val="single" w:sz="4" w:space="0" w:color="auto"/>
              <w:left w:val="double" w:sz="4" w:space="0" w:color="auto"/>
              <w:bottom w:val="double" w:sz="4" w:space="0" w:color="auto"/>
              <w:right w:val="single" w:sz="4" w:space="0" w:color="auto"/>
            </w:tcBorders>
          </w:tcPr>
          <w:p w:rsidR="0094156E" w:rsidRPr="006347E8" w:rsidRDefault="0094156E" w:rsidP="002E2A7F">
            <w:pPr>
              <w:pStyle w:val="NormalWeb"/>
              <w:spacing w:before="0" w:beforeAutospacing="0" w:after="0" w:afterAutospacing="0"/>
              <w:jc w:val="both"/>
              <w:rPr>
                <w:sz w:val="22"/>
                <w:szCs w:val="22"/>
                <w:lang w:val="ru-RU"/>
              </w:rPr>
            </w:pPr>
            <w:r w:rsidRPr="006347E8">
              <w:rPr>
                <w:sz w:val="22"/>
                <w:szCs w:val="22"/>
                <w:lang w:val="ru-RU"/>
              </w:rPr>
              <w:t>УКУПАН ИЗНОС ТРОШКОВА ПРИПРЕМАЊА ПОНУДЕ</w:t>
            </w:r>
          </w:p>
        </w:tc>
        <w:tc>
          <w:tcPr>
            <w:tcW w:w="3090" w:type="dxa"/>
            <w:tcBorders>
              <w:top w:val="single" w:sz="4" w:space="0" w:color="auto"/>
              <w:left w:val="single" w:sz="4" w:space="0" w:color="auto"/>
              <w:bottom w:val="double" w:sz="4" w:space="0" w:color="auto"/>
              <w:right w:val="double" w:sz="4" w:space="0" w:color="auto"/>
            </w:tcBorders>
          </w:tcPr>
          <w:p w:rsidR="0094156E" w:rsidRPr="006347E8" w:rsidRDefault="0094156E" w:rsidP="002E2A7F">
            <w:pPr>
              <w:rPr>
                <w:lang w:val="ru-RU"/>
              </w:rPr>
            </w:pPr>
            <w:r w:rsidRPr="006347E8">
              <w:t> </w:t>
            </w:r>
          </w:p>
        </w:tc>
      </w:tr>
    </w:tbl>
    <w:p w:rsidR="0094156E" w:rsidRPr="006347E8" w:rsidRDefault="0094156E" w:rsidP="0094156E">
      <w:pPr>
        <w:pStyle w:val="NormalWeb"/>
        <w:spacing w:before="0" w:beforeAutospacing="0" w:after="0" w:afterAutospacing="0"/>
        <w:rPr>
          <w:sz w:val="22"/>
          <w:szCs w:val="22"/>
          <w:lang w:val="ru-RU"/>
        </w:rPr>
      </w:pPr>
      <w:r w:rsidRPr="006347E8">
        <w:rPr>
          <w:sz w:val="22"/>
          <w:szCs w:val="22"/>
        </w:rPr>
        <w:t> </w:t>
      </w:r>
    </w:p>
    <w:p w:rsidR="0094156E" w:rsidRPr="006347E8" w:rsidRDefault="0094156E" w:rsidP="0094156E">
      <w:pPr>
        <w:pStyle w:val="NormalWeb"/>
        <w:spacing w:before="0" w:beforeAutospacing="0" w:after="0" w:afterAutospacing="0"/>
        <w:ind w:right="40"/>
        <w:jc w:val="both"/>
        <w:rPr>
          <w:sz w:val="22"/>
          <w:szCs w:val="22"/>
          <w:lang w:val="ru-RU"/>
        </w:rPr>
      </w:pPr>
      <w:bookmarkStart w:id="0" w:name="0.6_table06"/>
      <w:bookmarkEnd w:id="0"/>
      <w:r w:rsidRPr="006347E8">
        <w:rPr>
          <w:sz w:val="22"/>
          <w:szCs w:val="22"/>
          <w:lang w:val="ru-RU"/>
        </w:rPr>
        <w:t>Трошкове припреме и подношења понуде сноси искључиво понуђач и не може тражити од наручиоца накнаду трошкова.</w:t>
      </w:r>
    </w:p>
    <w:p w:rsidR="0094156E" w:rsidRPr="006347E8" w:rsidRDefault="0094156E" w:rsidP="0094156E">
      <w:pPr>
        <w:pStyle w:val="NormalWeb"/>
        <w:spacing w:before="0" w:beforeAutospacing="0" w:after="0" w:afterAutospacing="0"/>
        <w:ind w:right="40"/>
        <w:jc w:val="both"/>
        <w:rPr>
          <w:sz w:val="22"/>
          <w:szCs w:val="22"/>
          <w:lang w:val="sr-Latn-CS"/>
        </w:rPr>
      </w:pPr>
      <w:r w:rsidRPr="006347E8">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4156E" w:rsidRPr="006347E8" w:rsidRDefault="0094156E" w:rsidP="0094156E">
      <w:pPr>
        <w:pStyle w:val="NormalWeb"/>
        <w:spacing w:before="0" w:beforeAutospacing="0" w:after="0" w:afterAutospacing="0"/>
        <w:ind w:right="40" w:firstLine="720"/>
        <w:jc w:val="both"/>
        <w:rPr>
          <w:sz w:val="22"/>
          <w:szCs w:val="22"/>
          <w:lang w:val="sr-Latn-CS"/>
        </w:rPr>
      </w:pPr>
    </w:p>
    <w:p w:rsidR="0094156E" w:rsidRPr="006347E8" w:rsidRDefault="0094156E" w:rsidP="0094156E">
      <w:pPr>
        <w:pStyle w:val="NormalWeb"/>
        <w:spacing w:before="0" w:beforeAutospacing="0" w:after="0" w:afterAutospacing="0"/>
        <w:ind w:left="20"/>
        <w:jc w:val="both"/>
        <w:rPr>
          <w:b/>
          <w:i/>
          <w:sz w:val="22"/>
          <w:szCs w:val="22"/>
          <w:lang w:val="ru-RU"/>
        </w:rPr>
      </w:pPr>
      <w:r w:rsidRPr="006347E8">
        <w:rPr>
          <w:b/>
          <w:i/>
          <w:sz w:val="22"/>
          <w:szCs w:val="22"/>
          <w:lang w:val="ru-RU"/>
        </w:rPr>
        <w:t>Напомена: достављање овог обрасца није обавезно.</w:t>
      </w:r>
    </w:p>
    <w:p w:rsidR="0094156E" w:rsidRPr="006347E8" w:rsidRDefault="0094156E" w:rsidP="0094156E">
      <w:pPr>
        <w:autoSpaceDE w:val="0"/>
        <w:autoSpaceDN w:val="0"/>
        <w:adjustRightInd w:val="0"/>
        <w:jc w:val="both"/>
        <w:rPr>
          <w:color w:val="000000"/>
          <w:lang w:val="ru-RU"/>
        </w:rPr>
      </w:pPr>
    </w:p>
    <w:p w:rsidR="0094156E" w:rsidRPr="006347E8" w:rsidRDefault="0094156E" w:rsidP="0094156E">
      <w:pPr>
        <w:autoSpaceDE w:val="0"/>
        <w:autoSpaceDN w:val="0"/>
        <w:adjustRightInd w:val="0"/>
        <w:jc w:val="both"/>
        <w:rPr>
          <w:b/>
          <w:color w:val="000000"/>
          <w:lang w:val="ru-RU"/>
        </w:rPr>
      </w:pPr>
    </w:p>
    <w:p w:rsidR="0094156E" w:rsidRPr="006347E8" w:rsidRDefault="0094156E" w:rsidP="0094156E">
      <w:pPr>
        <w:pStyle w:val="NormalWeb"/>
        <w:spacing w:before="0" w:beforeAutospacing="0" w:after="0" w:afterAutospacing="0"/>
        <w:ind w:left="20"/>
        <w:rPr>
          <w:b/>
          <w:sz w:val="22"/>
          <w:szCs w:val="22"/>
          <w:lang w:val="ru-RU"/>
        </w:rPr>
      </w:pPr>
      <w:r w:rsidRPr="006347E8">
        <w:rPr>
          <w:b/>
          <w:sz w:val="22"/>
          <w:szCs w:val="22"/>
          <w:lang w:val="sr-Latn-CS"/>
        </w:rPr>
        <w:t xml:space="preserve">    </w:t>
      </w:r>
      <w:r w:rsidRPr="006347E8">
        <w:rPr>
          <w:b/>
          <w:sz w:val="22"/>
          <w:szCs w:val="22"/>
          <w:lang w:val="ru-RU"/>
        </w:rPr>
        <w:t>Датум</w:t>
      </w:r>
      <w:r w:rsidRPr="006347E8">
        <w:rPr>
          <w:b/>
          <w:sz w:val="22"/>
          <w:szCs w:val="22"/>
          <w:lang w:val="sr-Latn-CS"/>
        </w:rPr>
        <w:t> </w:t>
      </w:r>
      <w:r w:rsidRPr="006347E8">
        <w:rPr>
          <w:b/>
          <w:sz w:val="22"/>
          <w:szCs w:val="22"/>
          <w:lang w:val="sr-Cyrl-CS"/>
        </w:rPr>
        <w:tab/>
      </w:r>
      <w:r w:rsidRPr="006347E8">
        <w:rPr>
          <w:b/>
          <w:sz w:val="22"/>
          <w:szCs w:val="22"/>
          <w:lang w:val="sr-Cyrl-CS"/>
        </w:rPr>
        <w:tab/>
      </w:r>
      <w:r w:rsidRPr="006347E8">
        <w:rPr>
          <w:b/>
          <w:sz w:val="22"/>
          <w:szCs w:val="22"/>
          <w:lang w:val="sr-Cyrl-CS"/>
        </w:rPr>
        <w:tab/>
      </w:r>
      <w:r w:rsidRPr="006347E8">
        <w:rPr>
          <w:b/>
          <w:sz w:val="22"/>
          <w:szCs w:val="22"/>
          <w:lang w:val="sr-Cyrl-CS"/>
        </w:rPr>
        <w:tab/>
      </w:r>
      <w:r w:rsidRPr="006347E8">
        <w:rPr>
          <w:b/>
          <w:sz w:val="22"/>
          <w:szCs w:val="22"/>
          <w:lang w:val="sr-Cyrl-CS"/>
        </w:rPr>
        <w:tab/>
      </w:r>
      <w:r w:rsidRPr="006347E8">
        <w:rPr>
          <w:b/>
          <w:sz w:val="22"/>
          <w:szCs w:val="22"/>
          <w:lang w:val="sr-Cyrl-CS"/>
        </w:rPr>
        <w:tab/>
      </w:r>
      <w:r w:rsidRPr="006347E8">
        <w:rPr>
          <w:b/>
          <w:sz w:val="22"/>
          <w:szCs w:val="22"/>
          <w:lang w:val="sr-Cyrl-CS"/>
        </w:rPr>
        <w:tab/>
      </w:r>
      <w:r w:rsidRPr="006347E8">
        <w:rPr>
          <w:b/>
          <w:sz w:val="22"/>
          <w:szCs w:val="22"/>
          <w:lang w:val="sr-Cyrl-CS"/>
        </w:rPr>
        <w:tab/>
      </w:r>
      <w:r w:rsidRPr="006347E8">
        <w:rPr>
          <w:b/>
          <w:sz w:val="22"/>
          <w:szCs w:val="22"/>
          <w:lang w:val="sr-Cyrl-CS"/>
        </w:rPr>
        <w:tab/>
      </w:r>
      <w:r w:rsidRPr="006347E8">
        <w:rPr>
          <w:b/>
          <w:sz w:val="22"/>
          <w:szCs w:val="22"/>
          <w:lang w:val="sr-Latn-CS"/>
        </w:rPr>
        <w:t xml:space="preserve">    </w:t>
      </w:r>
      <w:r w:rsidRPr="006347E8">
        <w:rPr>
          <w:b/>
          <w:sz w:val="22"/>
          <w:szCs w:val="22"/>
          <w:lang w:val="ru-RU"/>
        </w:rPr>
        <w:t>Понуђач</w:t>
      </w:r>
    </w:p>
    <w:p w:rsidR="0035521C" w:rsidRDefault="0035521C" w:rsidP="0094156E">
      <w:pPr>
        <w:pStyle w:val="NormalWeb"/>
        <w:spacing w:before="0" w:beforeAutospacing="0" w:after="0" w:afterAutospacing="0"/>
        <w:ind w:left="20"/>
        <w:rPr>
          <w:b/>
          <w:sz w:val="22"/>
          <w:szCs w:val="22"/>
          <w:lang w:val="ru-RU"/>
        </w:rPr>
      </w:pPr>
    </w:p>
    <w:p w:rsidR="0094156E" w:rsidRPr="006347E8" w:rsidRDefault="0094156E" w:rsidP="0094156E">
      <w:pPr>
        <w:pStyle w:val="NormalWeb"/>
        <w:spacing w:before="0" w:beforeAutospacing="0" w:after="0" w:afterAutospacing="0"/>
        <w:ind w:left="20"/>
        <w:rPr>
          <w:b/>
          <w:sz w:val="22"/>
          <w:szCs w:val="22"/>
          <w:lang w:val="ru-RU"/>
        </w:rPr>
      </w:pPr>
      <w:r w:rsidRPr="006347E8">
        <w:rPr>
          <w:b/>
          <w:sz w:val="22"/>
          <w:szCs w:val="22"/>
          <w:lang w:val="ru-RU"/>
        </w:rPr>
        <w:t>__________</w:t>
      </w:r>
      <w:r w:rsidRPr="006347E8">
        <w:rPr>
          <w:b/>
          <w:sz w:val="22"/>
          <w:szCs w:val="22"/>
          <w:lang w:val="ru-RU"/>
        </w:rPr>
        <w:tab/>
      </w:r>
      <w:r w:rsidRPr="006347E8">
        <w:rPr>
          <w:b/>
          <w:sz w:val="22"/>
          <w:szCs w:val="22"/>
          <w:lang w:val="ru-RU"/>
        </w:rPr>
        <w:tab/>
      </w:r>
      <w:r w:rsidRPr="006347E8">
        <w:rPr>
          <w:b/>
          <w:sz w:val="22"/>
          <w:szCs w:val="22"/>
          <w:lang w:val="ru-RU"/>
        </w:rPr>
        <w:tab/>
      </w:r>
      <w:r w:rsidRPr="006347E8">
        <w:rPr>
          <w:b/>
          <w:sz w:val="22"/>
          <w:szCs w:val="22"/>
          <w:lang w:val="ru-RU"/>
        </w:rPr>
        <w:tab/>
      </w:r>
      <w:r w:rsidRPr="006347E8">
        <w:rPr>
          <w:b/>
          <w:sz w:val="22"/>
          <w:szCs w:val="22"/>
          <w:lang w:val="ru-RU"/>
        </w:rPr>
        <w:tab/>
      </w:r>
      <w:r w:rsidRPr="006347E8">
        <w:rPr>
          <w:b/>
          <w:sz w:val="22"/>
          <w:szCs w:val="22"/>
          <w:lang w:val="ru-RU"/>
        </w:rPr>
        <w:tab/>
      </w:r>
      <w:r w:rsidRPr="006347E8">
        <w:rPr>
          <w:b/>
          <w:sz w:val="22"/>
          <w:szCs w:val="22"/>
          <w:lang w:val="ru-RU"/>
        </w:rPr>
        <w:tab/>
      </w:r>
      <w:r w:rsidRPr="006347E8">
        <w:rPr>
          <w:b/>
          <w:sz w:val="22"/>
          <w:szCs w:val="22"/>
          <w:lang w:val="ru-RU"/>
        </w:rPr>
        <w:tab/>
      </w:r>
      <w:r w:rsidRPr="006347E8">
        <w:rPr>
          <w:b/>
          <w:sz w:val="22"/>
          <w:szCs w:val="22"/>
          <w:lang w:val="ru-RU"/>
        </w:rPr>
        <w:tab/>
        <w:t>___________</w:t>
      </w:r>
    </w:p>
    <w:p w:rsidR="0094156E" w:rsidRPr="006347E8" w:rsidRDefault="0094156E" w:rsidP="0094156E">
      <w:pPr>
        <w:pStyle w:val="NormalWeb"/>
        <w:spacing w:before="0" w:beforeAutospacing="0" w:after="0" w:afterAutospacing="0"/>
        <w:ind w:left="3840"/>
        <w:rPr>
          <w:b/>
          <w:sz w:val="22"/>
          <w:szCs w:val="22"/>
          <w:lang w:val="ru-RU"/>
        </w:rPr>
      </w:pPr>
      <w:r w:rsidRPr="006347E8">
        <w:rPr>
          <w:b/>
          <w:sz w:val="22"/>
          <w:szCs w:val="22"/>
          <w:lang w:val="sr-Latn-CS"/>
        </w:rPr>
        <w:t xml:space="preserve">            </w:t>
      </w:r>
      <w:r w:rsidRPr="006347E8">
        <w:rPr>
          <w:b/>
          <w:sz w:val="22"/>
          <w:szCs w:val="22"/>
          <w:lang w:val="ru-RU"/>
        </w:rPr>
        <w:t>М. П.</w:t>
      </w:r>
    </w:p>
    <w:p w:rsidR="0094156E" w:rsidRPr="006347E8" w:rsidRDefault="0094156E" w:rsidP="0094156E">
      <w:pPr>
        <w:pStyle w:val="NormalWeb"/>
        <w:spacing w:before="0" w:beforeAutospacing="0" w:after="0" w:afterAutospacing="0"/>
        <w:ind w:left="20"/>
        <w:jc w:val="both"/>
        <w:rPr>
          <w:i/>
          <w:sz w:val="22"/>
          <w:szCs w:val="22"/>
          <w:u w:val="single"/>
          <w:lang w:val="sr-Latn-CS"/>
        </w:rPr>
      </w:pPr>
    </w:p>
    <w:p w:rsidR="0094156E" w:rsidRPr="006347E8" w:rsidRDefault="0094156E" w:rsidP="0094156E">
      <w:pPr>
        <w:pStyle w:val="NormalWeb"/>
        <w:spacing w:before="0" w:beforeAutospacing="0" w:after="0" w:afterAutospacing="0"/>
        <w:ind w:left="20"/>
        <w:jc w:val="both"/>
        <w:rPr>
          <w:i/>
          <w:sz w:val="22"/>
          <w:szCs w:val="22"/>
          <w:u w:val="single"/>
          <w:lang w:val="sr-Latn-CS"/>
        </w:rPr>
      </w:pPr>
    </w:p>
    <w:p w:rsidR="006347E8" w:rsidRPr="004C1A2B" w:rsidRDefault="00AA6549" w:rsidP="00AA6549">
      <w:pPr>
        <w:jc w:val="both"/>
        <w:rPr>
          <w:rFonts w:ascii="Times New Roman" w:hAnsi="Times New Roman" w:cs="Times New Roman"/>
        </w:rPr>
      </w:pPr>
      <w:r w:rsidRPr="006347E8">
        <w:rPr>
          <w:rFonts w:ascii="Times New Roman" w:hAnsi="Times New Roman" w:cs="Times New Roman"/>
          <w:lang w:val="sr-Cyrl-CS"/>
        </w:rPr>
        <w:t xml:space="preserve">                                      </w:t>
      </w:r>
    </w:p>
    <w:p w:rsidR="0094156E" w:rsidRDefault="0094156E" w:rsidP="00AA6549">
      <w:pPr>
        <w:pStyle w:val="NormalWeb"/>
        <w:spacing w:before="0" w:beforeAutospacing="0" w:after="0" w:afterAutospacing="0"/>
        <w:ind w:left="20"/>
        <w:jc w:val="center"/>
        <w:rPr>
          <w:b/>
          <w:sz w:val="22"/>
          <w:szCs w:val="22"/>
          <w:u w:val="single"/>
          <w:lang/>
        </w:rPr>
      </w:pPr>
    </w:p>
    <w:p w:rsidR="00FB53B8" w:rsidRDefault="00FB53B8" w:rsidP="00AA6549">
      <w:pPr>
        <w:pStyle w:val="NormalWeb"/>
        <w:spacing w:before="0" w:beforeAutospacing="0" w:after="0" w:afterAutospacing="0"/>
        <w:ind w:left="20"/>
        <w:jc w:val="center"/>
        <w:rPr>
          <w:b/>
          <w:sz w:val="22"/>
          <w:szCs w:val="22"/>
          <w:u w:val="single"/>
          <w:lang/>
        </w:rPr>
      </w:pPr>
    </w:p>
    <w:p w:rsidR="00FB53B8" w:rsidRPr="00FB53B8" w:rsidRDefault="00FB53B8" w:rsidP="00AA6549">
      <w:pPr>
        <w:pStyle w:val="NormalWeb"/>
        <w:spacing w:before="0" w:beforeAutospacing="0" w:after="0" w:afterAutospacing="0"/>
        <w:ind w:left="20"/>
        <w:jc w:val="center"/>
        <w:rPr>
          <w:b/>
          <w:sz w:val="22"/>
          <w:szCs w:val="22"/>
          <w:u w:val="single"/>
          <w:lang/>
        </w:rPr>
      </w:pPr>
    </w:p>
    <w:p w:rsidR="00072D4E" w:rsidRPr="00564F8D" w:rsidRDefault="00072D4E" w:rsidP="00072D4E">
      <w:pPr>
        <w:pStyle w:val="NormalWeb"/>
        <w:spacing w:before="0" w:beforeAutospacing="0" w:after="0" w:afterAutospacing="0"/>
        <w:ind w:left="20"/>
        <w:jc w:val="right"/>
        <w:rPr>
          <w:b/>
          <w:sz w:val="22"/>
          <w:szCs w:val="22"/>
          <w:u w:val="single"/>
        </w:rPr>
      </w:pPr>
      <w:r w:rsidRPr="006347E8">
        <w:rPr>
          <w:b/>
          <w:sz w:val="22"/>
          <w:szCs w:val="22"/>
          <w:u w:val="single"/>
        </w:rPr>
        <w:lastRenderedPageBreak/>
        <w:t>Образац бр.</w:t>
      </w:r>
      <w:r w:rsidR="00564F8D">
        <w:rPr>
          <w:b/>
          <w:sz w:val="22"/>
          <w:szCs w:val="22"/>
          <w:u w:val="single"/>
        </w:rPr>
        <w:t>4</w:t>
      </w:r>
    </w:p>
    <w:p w:rsidR="0094156E" w:rsidRPr="006347E8" w:rsidRDefault="0094156E" w:rsidP="0094156E">
      <w:pPr>
        <w:tabs>
          <w:tab w:val="left" w:pos="540"/>
        </w:tabs>
        <w:jc w:val="both"/>
        <w:rPr>
          <w:b/>
        </w:rPr>
      </w:pPr>
    </w:p>
    <w:p w:rsidR="0094156E" w:rsidRPr="006347E8" w:rsidRDefault="0094156E" w:rsidP="0094156E">
      <w:pPr>
        <w:jc w:val="center"/>
        <w:rPr>
          <w:rFonts w:ascii="Times New Roman" w:hAnsi="Times New Roman" w:cs="Times New Roman"/>
          <w:b/>
          <w:noProof/>
          <w:u w:val="single"/>
          <w:lang w:val="sr-Cyrl-CS"/>
        </w:rPr>
      </w:pPr>
      <w:r w:rsidRPr="006347E8">
        <w:rPr>
          <w:rFonts w:ascii="Times New Roman" w:hAnsi="Times New Roman" w:cs="Times New Roman"/>
          <w:b/>
          <w:noProof/>
          <w:u w:val="single"/>
          <w:lang w:val="sr-Latn-CS"/>
        </w:rPr>
        <w:t xml:space="preserve"> </w:t>
      </w:r>
      <w:r w:rsidRPr="006347E8">
        <w:rPr>
          <w:rFonts w:ascii="Times New Roman" w:hAnsi="Times New Roman" w:cs="Times New Roman"/>
          <w:b/>
          <w:noProof/>
          <w:u w:val="single"/>
          <w:lang w:val="sr-Cyrl-CS"/>
        </w:rPr>
        <w:t xml:space="preserve"> </w:t>
      </w:r>
      <w:r w:rsidR="000C4A47">
        <w:rPr>
          <w:rFonts w:ascii="Times New Roman" w:hAnsi="Times New Roman" w:cs="Times New Roman"/>
          <w:b/>
          <w:noProof/>
          <w:u w:val="single"/>
        </w:rPr>
        <w:t>9</w:t>
      </w:r>
      <w:r w:rsidR="007C098D">
        <w:rPr>
          <w:rFonts w:ascii="Times New Roman" w:hAnsi="Times New Roman" w:cs="Times New Roman"/>
          <w:b/>
          <w:noProof/>
          <w:u w:val="single"/>
          <w:lang w:val="sr-Cyrl-CS"/>
        </w:rPr>
        <w:t>.</w:t>
      </w:r>
      <w:r w:rsidR="00072D4E" w:rsidRPr="006347E8">
        <w:rPr>
          <w:rFonts w:ascii="Times New Roman" w:hAnsi="Times New Roman" w:cs="Times New Roman"/>
          <w:b/>
          <w:noProof/>
          <w:u w:val="single"/>
        </w:rPr>
        <w:t xml:space="preserve"> </w:t>
      </w:r>
      <w:r w:rsidRPr="006347E8">
        <w:rPr>
          <w:rFonts w:ascii="Times New Roman" w:hAnsi="Times New Roman" w:cs="Times New Roman"/>
          <w:b/>
          <w:noProof/>
          <w:u w:val="single"/>
          <w:lang w:val="sr-Cyrl-CS"/>
        </w:rPr>
        <w:t xml:space="preserve">ИЗЈАВА ПОНУЂАЧА О НЕЗАВИСНОЈ ПОНУДИ </w:t>
      </w:r>
    </w:p>
    <w:p w:rsidR="0094156E" w:rsidRPr="006347E8" w:rsidRDefault="0094156E" w:rsidP="0094156E">
      <w:pPr>
        <w:jc w:val="center"/>
        <w:rPr>
          <w:rFonts w:ascii="Times New Roman" w:hAnsi="Times New Roman" w:cs="Times New Roman"/>
          <w:b/>
          <w:noProof/>
          <w:lang w:val="sr-Cyrl-CS"/>
        </w:rPr>
      </w:pPr>
    </w:p>
    <w:p w:rsidR="0094156E" w:rsidRPr="006347E8" w:rsidRDefault="0094156E" w:rsidP="0094156E">
      <w:pPr>
        <w:pStyle w:val="NormalWeb"/>
        <w:spacing w:before="0" w:beforeAutospacing="0" w:after="0" w:afterAutospacing="0"/>
        <w:ind w:left="20" w:firstLine="700"/>
        <w:jc w:val="both"/>
        <w:rPr>
          <w:sz w:val="22"/>
          <w:szCs w:val="22"/>
          <w:lang w:val="sr-Cyrl-CS"/>
        </w:rPr>
      </w:pPr>
      <w:r w:rsidRPr="006347E8">
        <w:rPr>
          <w:sz w:val="22"/>
          <w:szCs w:val="22"/>
          <w:lang w:val="ru-RU"/>
        </w:rPr>
        <w:t>У складу са чланом 26. Закона,</w:t>
      </w:r>
      <w:r w:rsidRPr="006347E8">
        <w:rPr>
          <w:sz w:val="22"/>
          <w:szCs w:val="22"/>
        </w:rPr>
        <w:t> </w:t>
      </w:r>
      <w:r w:rsidRPr="006347E8">
        <w:rPr>
          <w:sz w:val="22"/>
          <w:szCs w:val="22"/>
          <w:lang w:val="ru-RU"/>
        </w:rPr>
        <w:t>……………….... [</w:t>
      </w:r>
      <w:r w:rsidRPr="006347E8">
        <w:rPr>
          <w:i/>
          <w:sz w:val="22"/>
          <w:szCs w:val="22"/>
          <w:lang w:val="sr-Cyrl-CS"/>
        </w:rPr>
        <w:t>назив и место понуђача</w:t>
      </w:r>
      <w:r w:rsidRPr="006347E8">
        <w:rPr>
          <w:sz w:val="22"/>
          <w:szCs w:val="22"/>
          <w:lang w:val="ru-RU"/>
        </w:rPr>
        <w:t>]</w:t>
      </w:r>
      <w:r w:rsidRPr="006347E8">
        <w:rPr>
          <w:sz w:val="22"/>
          <w:szCs w:val="22"/>
          <w:lang w:val="sr-Cyrl-CS"/>
        </w:rPr>
        <w:t>, даје</w:t>
      </w:r>
    </w:p>
    <w:p w:rsidR="0094156E" w:rsidRPr="006347E8" w:rsidRDefault="0094156E" w:rsidP="0094156E">
      <w:pPr>
        <w:rPr>
          <w:rFonts w:ascii="Times New Roman" w:hAnsi="Times New Roman" w:cs="Times New Roman"/>
          <w:b/>
          <w:noProof/>
          <w:lang w:val="sr-Cyrl-CS"/>
        </w:rPr>
      </w:pPr>
    </w:p>
    <w:p w:rsidR="0094156E" w:rsidRPr="00181A8E" w:rsidRDefault="0094156E" w:rsidP="006A5C50">
      <w:pPr>
        <w:ind w:firstLine="720"/>
        <w:jc w:val="both"/>
        <w:rPr>
          <w:rFonts w:ascii="Times New Roman" w:hAnsi="Times New Roman" w:cs="Times New Roman"/>
          <w:lang w:val="sr-Cyrl-CS"/>
        </w:rPr>
      </w:pPr>
      <w:r w:rsidRPr="006347E8">
        <w:rPr>
          <w:rFonts w:ascii="Times New Roman" w:hAnsi="Times New Roman" w:cs="Times New Roman"/>
          <w:noProof/>
          <w:lang w:val="sr-Cyrl-CS"/>
        </w:rPr>
        <w:t xml:space="preserve">         Изјаву  под пуном материјалном и кривичном одговорношћу да за јавну набавку </w:t>
      </w:r>
      <w:r w:rsidR="000A68E6" w:rsidRPr="006347E8">
        <w:rPr>
          <w:rFonts w:ascii="Times New Roman" w:hAnsi="Times New Roman" w:cs="Times New Roman"/>
          <w:lang w:val="sr-Cyrl-CS"/>
        </w:rPr>
        <w:t xml:space="preserve">радова </w:t>
      </w:r>
      <w:r w:rsidR="00181A8E">
        <w:rPr>
          <w:rFonts w:ascii="Times New Roman" w:hAnsi="Times New Roman" w:cs="Times New Roman"/>
          <w:lang w:val="sr-Cyrl-CS"/>
        </w:rPr>
        <w:t>–</w:t>
      </w:r>
      <w:r w:rsidRPr="006347E8">
        <w:rPr>
          <w:rFonts w:ascii="Times New Roman" w:hAnsi="Times New Roman" w:cs="Times New Roman"/>
          <w:lang w:val="sr-Cyrl-CS"/>
        </w:rPr>
        <w:t xml:space="preserve"> </w:t>
      </w:r>
      <w:r w:rsidR="00181A8E">
        <w:rPr>
          <w:rFonts w:ascii="Times New Roman" w:hAnsi="Times New Roman" w:cs="Times New Roman"/>
          <w:lang w:val="sr-Cyrl-CS"/>
        </w:rPr>
        <w:t>молеро-фарбарски</w:t>
      </w:r>
      <w:r w:rsidR="000A68E6" w:rsidRPr="006347E8">
        <w:rPr>
          <w:rFonts w:ascii="Times New Roman" w:hAnsi="Times New Roman" w:cs="Times New Roman"/>
          <w:lang w:val="sr-Cyrl-CS"/>
        </w:rPr>
        <w:t xml:space="preserve"> у</w:t>
      </w:r>
      <w:r w:rsidRPr="006347E8">
        <w:rPr>
          <w:rFonts w:ascii="Times New Roman" w:hAnsi="Times New Roman" w:cs="Times New Roman"/>
          <w:lang w:val="sr-Cyrl-CS"/>
        </w:rPr>
        <w:t xml:space="preserve"> </w:t>
      </w:r>
      <w:r w:rsidRPr="006347E8">
        <w:rPr>
          <w:rFonts w:ascii="Times New Roman" w:hAnsi="Times New Roman" w:cs="Times New Roman"/>
          <w:bCs/>
          <w:lang w:val="sr-Cyrl-CS"/>
        </w:rPr>
        <w:t>ДОМ</w:t>
      </w:r>
      <w:r w:rsidR="000A68E6" w:rsidRPr="006347E8">
        <w:rPr>
          <w:rFonts w:ascii="Times New Roman" w:hAnsi="Times New Roman" w:cs="Times New Roman"/>
          <w:bCs/>
          <w:lang w:val="sr-Cyrl-CS"/>
        </w:rPr>
        <w:t>У</w:t>
      </w:r>
      <w:r w:rsidRPr="006347E8">
        <w:rPr>
          <w:rFonts w:ascii="Times New Roman" w:hAnsi="Times New Roman" w:cs="Times New Roman"/>
          <w:bCs/>
          <w:lang w:val="sr-Cyrl-CS"/>
        </w:rPr>
        <w:t xml:space="preserve"> УЧЕНИКА СРЕДЊИХ ШКОЛА </w:t>
      </w:r>
      <w:r w:rsidRPr="006347E8">
        <w:rPr>
          <w:rFonts w:ascii="Times New Roman" w:hAnsi="Times New Roman" w:cs="Times New Roman"/>
          <w:lang w:val="ru-RU"/>
        </w:rPr>
        <w:t>у Врању</w:t>
      </w:r>
      <w:r w:rsidRPr="006347E8">
        <w:rPr>
          <w:rFonts w:ascii="Times New Roman" w:hAnsi="Times New Roman" w:cs="Times New Roman"/>
          <w:lang w:val="sr-Cyrl-CS"/>
        </w:rPr>
        <w:t>,</w:t>
      </w:r>
      <w:r w:rsidRPr="006347E8">
        <w:rPr>
          <w:rFonts w:ascii="Times New Roman" w:hAnsi="Times New Roman" w:cs="Times New Roman"/>
          <w:noProof/>
          <w:lang w:val="sr-Cyrl-CS"/>
        </w:rPr>
        <w:t xml:space="preserve"> </w:t>
      </w:r>
      <w:r w:rsidRPr="006347E8">
        <w:rPr>
          <w:rFonts w:ascii="Times New Roman" w:hAnsi="Times New Roman" w:cs="Times New Roman"/>
          <w:lang w:val="ru-RU"/>
        </w:rPr>
        <w:t xml:space="preserve">ЈНМВ бр. </w:t>
      </w:r>
      <w:r w:rsidR="00564F8D">
        <w:rPr>
          <w:rFonts w:ascii="Times New Roman" w:hAnsi="Times New Roman" w:cs="Times New Roman"/>
          <w:lang w:val="ru-RU"/>
        </w:rPr>
        <w:t>1</w:t>
      </w:r>
      <w:r w:rsidR="00181A8E">
        <w:rPr>
          <w:rFonts w:ascii="Times New Roman" w:hAnsi="Times New Roman" w:cs="Times New Roman"/>
          <w:lang w:val="ru-RU"/>
        </w:rPr>
        <w:t>/Р/</w:t>
      </w:r>
      <w:r w:rsidR="00064A9C">
        <w:rPr>
          <w:rFonts w:ascii="Times New Roman" w:hAnsi="Times New Roman" w:cs="Times New Roman"/>
          <w:lang w:val="ru-RU"/>
        </w:rPr>
        <w:t>470</w:t>
      </w:r>
      <w:r w:rsidR="00181A8E">
        <w:rPr>
          <w:rFonts w:ascii="Times New Roman" w:hAnsi="Times New Roman" w:cs="Times New Roman"/>
          <w:lang w:val="ru-RU"/>
        </w:rPr>
        <w:t>-20</w:t>
      </w:r>
      <w:r w:rsidR="00064A9C">
        <w:rPr>
          <w:rFonts w:ascii="Times New Roman" w:hAnsi="Times New Roman" w:cs="Times New Roman"/>
          <w:lang w:val="ru-RU"/>
        </w:rPr>
        <w:t>20</w:t>
      </w:r>
      <w:r w:rsidR="00181A8E">
        <w:rPr>
          <w:rFonts w:ascii="Times New Roman" w:hAnsi="Times New Roman" w:cs="Times New Roman"/>
          <w:lang w:val="ru-RU"/>
        </w:rPr>
        <w:t>.</w:t>
      </w:r>
      <w:r w:rsidRPr="006347E8">
        <w:rPr>
          <w:rFonts w:ascii="Times New Roman" w:hAnsi="Times New Roman" w:cs="Times New Roman"/>
          <w:bCs/>
          <w:lang w:val="sr-Cyrl-CS"/>
        </w:rPr>
        <w:t xml:space="preserve"> </w:t>
      </w:r>
      <w:r w:rsidRPr="006347E8">
        <w:rPr>
          <w:rFonts w:ascii="Times New Roman" w:hAnsi="Times New Roman" w:cs="Times New Roman"/>
          <w:noProof/>
          <w:lang w:val="sr-Cyrl-CS"/>
        </w:rPr>
        <w:t>да подноси  независну понуду, без договора са другим понуђачима или заинтересованим лицима.</w:t>
      </w:r>
    </w:p>
    <w:p w:rsidR="0094156E" w:rsidRPr="006347E8" w:rsidRDefault="0094156E" w:rsidP="0094156E">
      <w:pPr>
        <w:rPr>
          <w:rFonts w:ascii="Times New Roman" w:hAnsi="Times New Roman" w:cs="Times New Roman"/>
          <w:noProof/>
          <w:lang w:val="sr-Cyrl-CS"/>
        </w:rPr>
      </w:pPr>
    </w:p>
    <w:p w:rsidR="0094156E" w:rsidRPr="006347E8" w:rsidRDefault="0094156E" w:rsidP="0094156E">
      <w:pPr>
        <w:rPr>
          <w:rFonts w:ascii="Times New Roman" w:hAnsi="Times New Roman" w:cs="Times New Roman"/>
          <w:noProof/>
          <w:lang w:val="sr-Cyrl-CS"/>
        </w:rPr>
      </w:pPr>
    </w:p>
    <w:p w:rsidR="0094156E" w:rsidRPr="006347E8" w:rsidRDefault="0094156E" w:rsidP="0094156E">
      <w:pPr>
        <w:ind w:firstLine="720"/>
        <w:rPr>
          <w:rFonts w:ascii="Times New Roman" w:hAnsi="Times New Roman" w:cs="Times New Roman"/>
          <w:b/>
          <w:noProof/>
          <w:lang w:val="sr-Cyrl-CS"/>
        </w:rPr>
      </w:pPr>
      <w:r w:rsidRPr="006347E8">
        <w:rPr>
          <w:rFonts w:ascii="Times New Roman" w:hAnsi="Times New Roman" w:cs="Times New Roman"/>
          <w:b/>
          <w:noProof/>
          <w:lang w:val="sr-Cyrl-CS"/>
        </w:rPr>
        <w:t>Место: ___________                                                             Понуђач:</w:t>
      </w:r>
    </w:p>
    <w:p w:rsidR="0094156E" w:rsidRPr="006347E8" w:rsidRDefault="0094156E" w:rsidP="0094156E">
      <w:pPr>
        <w:ind w:firstLine="720"/>
        <w:rPr>
          <w:rFonts w:ascii="Times New Roman" w:hAnsi="Times New Roman" w:cs="Times New Roman"/>
          <w:noProof/>
          <w:lang w:val="sr-Cyrl-CS"/>
        </w:rPr>
      </w:pPr>
      <w:r w:rsidRPr="006347E8">
        <w:rPr>
          <w:rFonts w:ascii="Times New Roman" w:hAnsi="Times New Roman" w:cs="Times New Roman"/>
          <w:b/>
          <w:noProof/>
          <w:lang w:val="sr-Cyrl-CS"/>
        </w:rPr>
        <w:t>Датум: ___________                           М.П.                  __________________</w:t>
      </w:r>
    </w:p>
    <w:p w:rsidR="0094156E" w:rsidRPr="006347E8" w:rsidRDefault="0094156E" w:rsidP="0094156E">
      <w:pPr>
        <w:rPr>
          <w:rFonts w:ascii="Times New Roman" w:hAnsi="Times New Roman" w:cs="Times New Roman"/>
          <w:lang w:val="sr-Cyrl-CS"/>
        </w:rPr>
      </w:pPr>
    </w:p>
    <w:p w:rsidR="0094156E" w:rsidRPr="006347E8" w:rsidRDefault="0094156E" w:rsidP="0094156E">
      <w:pPr>
        <w:rPr>
          <w:rFonts w:ascii="Times New Roman" w:hAnsi="Times New Roman" w:cs="Times New Roman"/>
          <w:lang w:val="sr-Cyrl-CS"/>
        </w:rPr>
      </w:pPr>
    </w:p>
    <w:p w:rsidR="0094156E" w:rsidRPr="006347E8" w:rsidRDefault="0094156E" w:rsidP="0094156E">
      <w:pPr>
        <w:rPr>
          <w:rFonts w:ascii="Times New Roman" w:hAnsi="Times New Roman" w:cs="Times New Roman"/>
          <w:lang w:val="sr-Cyrl-CS"/>
        </w:rPr>
      </w:pPr>
    </w:p>
    <w:p w:rsidR="0094156E" w:rsidRPr="006347E8" w:rsidRDefault="0094156E" w:rsidP="0094156E">
      <w:pPr>
        <w:rPr>
          <w:lang w:val="sr-Cyrl-CS"/>
        </w:rPr>
      </w:pPr>
    </w:p>
    <w:p w:rsidR="0094156E" w:rsidRPr="006347E8" w:rsidRDefault="0094156E" w:rsidP="0094156E">
      <w:pPr>
        <w:rPr>
          <w:lang w:val="sr-Cyrl-CS"/>
        </w:rPr>
      </w:pPr>
    </w:p>
    <w:p w:rsidR="0094156E" w:rsidRPr="006347E8" w:rsidRDefault="0094156E" w:rsidP="0094156E">
      <w:pPr>
        <w:rPr>
          <w:lang w:val="sr-Cyrl-CS"/>
        </w:rPr>
      </w:pPr>
    </w:p>
    <w:p w:rsidR="00DD33B9" w:rsidRPr="006347E8" w:rsidRDefault="00DD33B9" w:rsidP="0094156E">
      <w:pPr>
        <w:rPr>
          <w:lang w:val="sr-Cyrl-CS"/>
        </w:rPr>
      </w:pPr>
    </w:p>
    <w:p w:rsidR="00DD33B9" w:rsidRDefault="00DD33B9" w:rsidP="0094156E"/>
    <w:p w:rsidR="00181A8E" w:rsidRDefault="00181A8E" w:rsidP="0094156E"/>
    <w:p w:rsidR="00181A8E" w:rsidRDefault="00181A8E" w:rsidP="0094156E"/>
    <w:p w:rsidR="006347E8" w:rsidRDefault="006347E8" w:rsidP="0094156E">
      <w:pPr>
        <w:rPr>
          <w:lang/>
        </w:rPr>
      </w:pPr>
    </w:p>
    <w:p w:rsidR="00FB53B8" w:rsidRDefault="00FB53B8" w:rsidP="0094156E">
      <w:pPr>
        <w:rPr>
          <w:lang/>
        </w:rPr>
      </w:pPr>
    </w:p>
    <w:p w:rsidR="00FB53B8" w:rsidRDefault="00FB53B8" w:rsidP="0094156E">
      <w:pPr>
        <w:rPr>
          <w:lang/>
        </w:rPr>
      </w:pPr>
    </w:p>
    <w:p w:rsidR="00FB53B8" w:rsidRPr="00FB53B8" w:rsidRDefault="00FB53B8" w:rsidP="0094156E">
      <w:pPr>
        <w:rPr>
          <w:lang/>
        </w:rPr>
      </w:pPr>
    </w:p>
    <w:p w:rsidR="00564F8D" w:rsidRPr="00564F8D" w:rsidRDefault="00564F8D" w:rsidP="0094156E"/>
    <w:p w:rsidR="00AA460C" w:rsidRPr="006347E8" w:rsidRDefault="00AA460C" w:rsidP="00AA460C">
      <w:pPr>
        <w:jc w:val="right"/>
        <w:rPr>
          <w:rFonts w:ascii="Times New Roman" w:hAnsi="Times New Roman" w:cs="Times New Roman"/>
          <w:lang w:val="sr-Cyrl-CS"/>
        </w:rPr>
      </w:pPr>
      <w:r w:rsidRPr="006347E8">
        <w:rPr>
          <w:rFonts w:ascii="Times New Roman" w:hAnsi="Times New Roman" w:cs="Times New Roman"/>
          <w:lang w:val="sr-Cyrl-CS"/>
        </w:rPr>
        <w:lastRenderedPageBreak/>
        <w:t>Образац бр.</w:t>
      </w:r>
      <w:r w:rsidR="00564F8D">
        <w:rPr>
          <w:rFonts w:ascii="Times New Roman" w:hAnsi="Times New Roman" w:cs="Times New Roman"/>
          <w:lang w:val="sr-Cyrl-CS"/>
        </w:rPr>
        <w:t>5</w:t>
      </w:r>
    </w:p>
    <w:p w:rsidR="007B496F" w:rsidRPr="006347E8" w:rsidRDefault="00680208" w:rsidP="00705D6D">
      <w:pPr>
        <w:jc w:val="center"/>
        <w:rPr>
          <w:rFonts w:ascii="Times New Roman" w:hAnsi="Times New Roman" w:cs="Times New Roman"/>
          <w:b/>
          <w:u w:val="single"/>
        </w:rPr>
      </w:pPr>
      <w:r>
        <w:rPr>
          <w:rFonts w:ascii="Times New Roman" w:hAnsi="Times New Roman" w:cs="Times New Roman"/>
          <w:b/>
          <w:u w:val="single"/>
        </w:rPr>
        <w:t>1</w:t>
      </w:r>
      <w:r w:rsidR="000C4A47">
        <w:rPr>
          <w:rFonts w:ascii="Times New Roman" w:hAnsi="Times New Roman" w:cs="Times New Roman"/>
          <w:b/>
          <w:u w:val="single"/>
        </w:rPr>
        <w:t>0</w:t>
      </w:r>
      <w:r>
        <w:rPr>
          <w:rFonts w:ascii="Times New Roman" w:hAnsi="Times New Roman" w:cs="Times New Roman"/>
          <w:b/>
          <w:u w:val="single"/>
        </w:rPr>
        <w:t>.</w:t>
      </w:r>
      <w:r w:rsidR="007B496F" w:rsidRPr="006347E8">
        <w:rPr>
          <w:rFonts w:ascii="Times New Roman" w:hAnsi="Times New Roman" w:cs="Times New Roman"/>
          <w:b/>
          <w:u w:val="single"/>
        </w:rPr>
        <w:t xml:space="preserve"> ИЗЈАВА ПОНУЂАЧА ДА РАСПОЛАЖЕ НЕОПХОДНИМ </w:t>
      </w:r>
      <w:proofErr w:type="gramStart"/>
      <w:r w:rsidR="007B496F" w:rsidRPr="006347E8">
        <w:rPr>
          <w:rFonts w:ascii="Times New Roman" w:hAnsi="Times New Roman" w:cs="Times New Roman"/>
          <w:b/>
          <w:u w:val="single"/>
        </w:rPr>
        <w:t xml:space="preserve">ТЕХНИЧКИМ </w:t>
      </w:r>
      <w:r w:rsidR="003956CF">
        <w:rPr>
          <w:rFonts w:ascii="Times New Roman" w:hAnsi="Times New Roman" w:cs="Times New Roman"/>
          <w:b/>
          <w:u w:val="single"/>
        </w:rPr>
        <w:t xml:space="preserve"> И</w:t>
      </w:r>
      <w:proofErr w:type="gramEnd"/>
      <w:r w:rsidR="003956CF">
        <w:rPr>
          <w:rFonts w:ascii="Times New Roman" w:hAnsi="Times New Roman" w:cs="Times New Roman"/>
          <w:b/>
          <w:u w:val="single"/>
        </w:rPr>
        <w:t xml:space="preserve"> КАДРОВСКИМ </w:t>
      </w:r>
      <w:r w:rsidR="007B496F" w:rsidRPr="006347E8">
        <w:rPr>
          <w:rFonts w:ascii="Times New Roman" w:hAnsi="Times New Roman" w:cs="Times New Roman"/>
          <w:b/>
          <w:u w:val="single"/>
        </w:rPr>
        <w:t>КАПАЦИТЕТОМ</w:t>
      </w:r>
    </w:p>
    <w:p w:rsidR="00FE3722" w:rsidRPr="006347E8" w:rsidRDefault="00FE3722" w:rsidP="00705D6D">
      <w:pPr>
        <w:jc w:val="center"/>
        <w:rPr>
          <w:rFonts w:ascii="Times New Roman" w:hAnsi="Times New Roman" w:cs="Times New Roman"/>
          <w:b/>
          <w:u w:val="single"/>
        </w:rPr>
      </w:pPr>
    </w:p>
    <w:p w:rsidR="00FE3722" w:rsidRPr="006347E8" w:rsidRDefault="00FE3722" w:rsidP="00FE3722">
      <w:pPr>
        <w:rPr>
          <w:rFonts w:ascii="Times New Roman" w:hAnsi="Times New Roman" w:cs="Times New Roman"/>
        </w:rPr>
      </w:pPr>
      <w:proofErr w:type="gramStart"/>
      <w:r w:rsidRPr="006347E8">
        <w:rPr>
          <w:rFonts w:ascii="Times New Roman" w:hAnsi="Times New Roman" w:cs="Times New Roman"/>
        </w:rPr>
        <w:t>У складу са чланом 76.</w:t>
      </w:r>
      <w:proofErr w:type="gramEnd"/>
      <w:r w:rsidRPr="006347E8">
        <w:rPr>
          <w:rFonts w:ascii="Times New Roman" w:hAnsi="Times New Roman" w:cs="Times New Roman"/>
        </w:rPr>
        <w:t xml:space="preserve"> </w:t>
      </w:r>
      <w:proofErr w:type="gramStart"/>
      <w:r w:rsidRPr="006347E8">
        <w:rPr>
          <w:rFonts w:ascii="Times New Roman" w:hAnsi="Times New Roman" w:cs="Times New Roman"/>
        </w:rPr>
        <w:t>Став 2.</w:t>
      </w:r>
      <w:proofErr w:type="gramEnd"/>
      <w:r w:rsidRPr="006347E8">
        <w:rPr>
          <w:rFonts w:ascii="Times New Roman" w:hAnsi="Times New Roman" w:cs="Times New Roman"/>
        </w:rPr>
        <w:t xml:space="preserve"> Закона</w:t>
      </w:r>
      <w:proofErr w:type="gramStart"/>
      <w:r w:rsidRPr="006347E8">
        <w:rPr>
          <w:rFonts w:ascii="Times New Roman" w:hAnsi="Times New Roman" w:cs="Times New Roman"/>
        </w:rPr>
        <w:t>.......................................(</w:t>
      </w:r>
      <w:proofErr w:type="gramEnd"/>
      <w:r w:rsidRPr="006347E8">
        <w:rPr>
          <w:rFonts w:ascii="Times New Roman" w:hAnsi="Times New Roman" w:cs="Times New Roman"/>
        </w:rPr>
        <w:t>назив и место понуђача), даје</w:t>
      </w:r>
    </w:p>
    <w:p w:rsidR="00705D6D" w:rsidRPr="006347E8" w:rsidRDefault="00705D6D" w:rsidP="00705D6D">
      <w:pPr>
        <w:jc w:val="center"/>
        <w:rPr>
          <w:rFonts w:ascii="Times New Roman" w:hAnsi="Times New Roman" w:cs="Times New Roman"/>
          <w:b/>
          <w:u w:val="single"/>
        </w:rPr>
      </w:pPr>
    </w:p>
    <w:p w:rsidR="00AA460C" w:rsidRPr="00181A8E" w:rsidRDefault="00AA460C" w:rsidP="006A5C50">
      <w:pPr>
        <w:jc w:val="both"/>
        <w:rPr>
          <w:rFonts w:ascii="Times New Roman" w:hAnsi="Times New Roman" w:cs="Times New Roman"/>
        </w:rPr>
      </w:pPr>
      <w:proofErr w:type="gramStart"/>
      <w:r w:rsidRPr="006347E8">
        <w:rPr>
          <w:rFonts w:ascii="Times New Roman" w:hAnsi="Times New Roman" w:cs="Times New Roman"/>
        </w:rPr>
        <w:t>Изјаву под пуном материјалном и кривичном одговорношћу да за</w:t>
      </w:r>
      <w:r w:rsidR="00181A8E">
        <w:rPr>
          <w:rFonts w:ascii="Times New Roman" w:hAnsi="Times New Roman" w:cs="Times New Roman"/>
        </w:rPr>
        <w:t xml:space="preserve"> јавну набавку радова – молеро-фарбарски </w:t>
      </w:r>
      <w:r w:rsidRPr="006347E8">
        <w:rPr>
          <w:rFonts w:ascii="Times New Roman" w:hAnsi="Times New Roman" w:cs="Times New Roman"/>
        </w:rPr>
        <w:t>у ДОМУ УЧЕНИКА С</w:t>
      </w:r>
      <w:r w:rsidR="00181A8E">
        <w:rPr>
          <w:rFonts w:ascii="Times New Roman" w:hAnsi="Times New Roman" w:cs="Times New Roman"/>
        </w:rPr>
        <w:t>РЕДЊИХ ШКОЛА у Врању, ЈНМВ бр.</w:t>
      </w:r>
      <w:proofErr w:type="gramEnd"/>
      <w:r w:rsidR="00181A8E">
        <w:rPr>
          <w:rFonts w:ascii="Times New Roman" w:hAnsi="Times New Roman" w:cs="Times New Roman"/>
        </w:rPr>
        <w:t xml:space="preserve"> </w:t>
      </w:r>
      <w:proofErr w:type="gramStart"/>
      <w:r w:rsidR="003956CF">
        <w:rPr>
          <w:rFonts w:ascii="Times New Roman" w:hAnsi="Times New Roman" w:cs="Times New Roman"/>
        </w:rPr>
        <w:t>1</w:t>
      </w:r>
      <w:r w:rsidR="00181A8E">
        <w:rPr>
          <w:rFonts w:ascii="Times New Roman" w:hAnsi="Times New Roman" w:cs="Times New Roman"/>
        </w:rPr>
        <w:t>/Р/</w:t>
      </w:r>
      <w:r w:rsidR="00EB3CC7">
        <w:rPr>
          <w:rFonts w:ascii="Times New Roman" w:hAnsi="Times New Roman" w:cs="Times New Roman"/>
        </w:rPr>
        <w:t>470</w:t>
      </w:r>
      <w:r w:rsidR="00181A8E">
        <w:rPr>
          <w:rFonts w:ascii="Times New Roman" w:hAnsi="Times New Roman" w:cs="Times New Roman"/>
        </w:rPr>
        <w:t>-20</w:t>
      </w:r>
      <w:r w:rsidR="00EB3CC7">
        <w:rPr>
          <w:rFonts w:ascii="Times New Roman" w:hAnsi="Times New Roman" w:cs="Times New Roman"/>
        </w:rPr>
        <w:t>20</w:t>
      </w:r>
      <w:r w:rsidR="00181A8E">
        <w:rPr>
          <w:rFonts w:ascii="Times New Roman" w:hAnsi="Times New Roman" w:cs="Times New Roman"/>
        </w:rPr>
        <w:t>.</w:t>
      </w:r>
      <w:proofErr w:type="gramEnd"/>
      <w:r w:rsidRPr="006347E8">
        <w:rPr>
          <w:rFonts w:ascii="Times New Roman" w:hAnsi="Times New Roman" w:cs="Times New Roman"/>
        </w:rPr>
        <w:t xml:space="preserve"> </w:t>
      </w:r>
      <w:proofErr w:type="gramStart"/>
      <w:r w:rsidRPr="006347E8">
        <w:rPr>
          <w:rFonts w:ascii="Times New Roman" w:hAnsi="Times New Roman" w:cs="Times New Roman"/>
        </w:rPr>
        <w:t>располаже</w:t>
      </w:r>
      <w:proofErr w:type="gramEnd"/>
      <w:r w:rsidRPr="006347E8">
        <w:rPr>
          <w:rFonts w:ascii="Times New Roman" w:hAnsi="Times New Roman" w:cs="Times New Roman"/>
        </w:rPr>
        <w:t xml:space="preserve"> </w:t>
      </w:r>
      <w:r w:rsidR="009C0CC6" w:rsidRPr="006347E8">
        <w:rPr>
          <w:rFonts w:ascii="Times New Roman" w:hAnsi="Times New Roman" w:cs="Times New Roman"/>
        </w:rPr>
        <w:t>неопходним</w:t>
      </w:r>
      <w:r w:rsidRPr="006347E8">
        <w:rPr>
          <w:rFonts w:ascii="Times New Roman" w:hAnsi="Times New Roman" w:cs="Times New Roman"/>
        </w:rPr>
        <w:t xml:space="preserve"> техничким капацитетом за извршење предметне јавне набавке.</w:t>
      </w:r>
    </w:p>
    <w:p w:rsidR="00AA460C" w:rsidRPr="006347E8" w:rsidRDefault="00AA460C" w:rsidP="00AA460C">
      <w:pPr>
        <w:rPr>
          <w:rFonts w:ascii="Times New Roman" w:hAnsi="Times New Roman" w:cs="Times New Roman"/>
        </w:rPr>
      </w:pPr>
    </w:p>
    <w:p w:rsidR="00AA460C" w:rsidRPr="006347E8" w:rsidRDefault="00AA460C" w:rsidP="00AA460C">
      <w:pPr>
        <w:rPr>
          <w:rFonts w:ascii="Times New Roman" w:hAnsi="Times New Roman" w:cs="Times New Roman"/>
          <w:b/>
        </w:rPr>
      </w:pPr>
    </w:p>
    <w:p w:rsidR="00AA460C" w:rsidRPr="006347E8" w:rsidRDefault="00AA460C" w:rsidP="00AA460C">
      <w:pPr>
        <w:rPr>
          <w:rFonts w:ascii="Times New Roman" w:hAnsi="Times New Roman" w:cs="Times New Roman"/>
          <w:b/>
        </w:rPr>
      </w:pPr>
      <w:r w:rsidRPr="006347E8">
        <w:rPr>
          <w:rFonts w:ascii="Times New Roman" w:hAnsi="Times New Roman" w:cs="Times New Roman"/>
          <w:b/>
        </w:rPr>
        <w:t xml:space="preserve">Место: _______________                                                               </w:t>
      </w:r>
      <w:r w:rsidR="006A5C50">
        <w:rPr>
          <w:rFonts w:ascii="Times New Roman" w:hAnsi="Times New Roman" w:cs="Times New Roman"/>
          <w:b/>
        </w:rPr>
        <w:t xml:space="preserve">                    </w:t>
      </w:r>
      <w:r w:rsidRPr="006347E8">
        <w:rPr>
          <w:rFonts w:ascii="Times New Roman" w:hAnsi="Times New Roman" w:cs="Times New Roman"/>
          <w:b/>
        </w:rPr>
        <w:t xml:space="preserve">  Понуђач:</w:t>
      </w:r>
    </w:p>
    <w:p w:rsidR="00AA460C" w:rsidRPr="006347E8" w:rsidRDefault="00AA460C" w:rsidP="00AA460C">
      <w:pPr>
        <w:rPr>
          <w:rFonts w:ascii="Times New Roman" w:hAnsi="Times New Roman" w:cs="Times New Roman"/>
          <w:b/>
        </w:rPr>
      </w:pPr>
      <w:r w:rsidRPr="006347E8">
        <w:rPr>
          <w:rFonts w:ascii="Times New Roman" w:hAnsi="Times New Roman" w:cs="Times New Roman"/>
          <w:b/>
        </w:rPr>
        <w:t xml:space="preserve">Датум: _________________            </w:t>
      </w:r>
      <w:r w:rsidR="006A5C50">
        <w:rPr>
          <w:rFonts w:ascii="Times New Roman" w:hAnsi="Times New Roman" w:cs="Times New Roman"/>
          <w:b/>
        </w:rPr>
        <w:t xml:space="preserve">        </w:t>
      </w:r>
      <w:r w:rsidRPr="006347E8">
        <w:rPr>
          <w:rFonts w:ascii="Times New Roman" w:hAnsi="Times New Roman" w:cs="Times New Roman"/>
          <w:b/>
        </w:rPr>
        <w:t xml:space="preserve">         М.П.              </w:t>
      </w:r>
      <w:r w:rsidR="006A5C50">
        <w:rPr>
          <w:rFonts w:ascii="Times New Roman" w:hAnsi="Times New Roman" w:cs="Times New Roman"/>
          <w:b/>
        </w:rPr>
        <w:t xml:space="preserve">          </w:t>
      </w:r>
      <w:r w:rsidRPr="006347E8">
        <w:rPr>
          <w:rFonts w:ascii="Times New Roman" w:hAnsi="Times New Roman" w:cs="Times New Roman"/>
          <w:b/>
        </w:rPr>
        <w:t>_____________________________</w:t>
      </w:r>
    </w:p>
    <w:p w:rsidR="007B496F" w:rsidRPr="006347E8" w:rsidRDefault="007B496F" w:rsidP="00DD33B9">
      <w:pPr>
        <w:jc w:val="right"/>
        <w:rPr>
          <w:rFonts w:ascii="Times New Roman" w:hAnsi="Times New Roman" w:cs="Times New Roman"/>
          <w:b/>
          <w:lang w:val="sr-Cyrl-CS"/>
        </w:rPr>
      </w:pPr>
    </w:p>
    <w:p w:rsidR="007B496F" w:rsidRPr="006347E8" w:rsidRDefault="007B496F" w:rsidP="00DD33B9">
      <w:pPr>
        <w:jc w:val="right"/>
        <w:rPr>
          <w:rFonts w:ascii="Times New Roman" w:hAnsi="Times New Roman" w:cs="Times New Roman"/>
          <w:lang w:val="sr-Cyrl-CS"/>
        </w:rPr>
      </w:pPr>
    </w:p>
    <w:p w:rsidR="007B496F" w:rsidRPr="006347E8" w:rsidRDefault="007B496F" w:rsidP="00DD33B9">
      <w:pPr>
        <w:jc w:val="right"/>
        <w:rPr>
          <w:rFonts w:ascii="Times New Roman" w:hAnsi="Times New Roman" w:cs="Times New Roman"/>
          <w:lang w:val="sr-Cyrl-CS"/>
        </w:rPr>
      </w:pPr>
    </w:p>
    <w:p w:rsidR="007B496F" w:rsidRPr="006347E8" w:rsidRDefault="007B496F" w:rsidP="00DD33B9">
      <w:pPr>
        <w:jc w:val="right"/>
        <w:rPr>
          <w:rFonts w:ascii="Times New Roman" w:hAnsi="Times New Roman" w:cs="Times New Roman"/>
          <w:lang w:val="sr-Cyrl-CS"/>
        </w:rPr>
      </w:pPr>
    </w:p>
    <w:p w:rsidR="007B496F" w:rsidRPr="006347E8" w:rsidRDefault="007B496F" w:rsidP="00DD33B9">
      <w:pPr>
        <w:jc w:val="right"/>
        <w:rPr>
          <w:rFonts w:ascii="Times New Roman" w:hAnsi="Times New Roman" w:cs="Times New Roman"/>
          <w:lang w:val="sr-Cyrl-CS"/>
        </w:rPr>
      </w:pPr>
    </w:p>
    <w:p w:rsidR="007B496F" w:rsidRPr="006347E8" w:rsidRDefault="007B496F" w:rsidP="00DD33B9">
      <w:pPr>
        <w:jc w:val="right"/>
        <w:rPr>
          <w:rFonts w:ascii="Times New Roman" w:hAnsi="Times New Roman" w:cs="Times New Roman"/>
          <w:lang w:val="sr-Cyrl-CS"/>
        </w:rPr>
      </w:pPr>
    </w:p>
    <w:p w:rsidR="007B496F" w:rsidRPr="006347E8" w:rsidRDefault="007B496F" w:rsidP="00DD33B9">
      <w:pPr>
        <w:jc w:val="right"/>
        <w:rPr>
          <w:rFonts w:ascii="Times New Roman" w:hAnsi="Times New Roman" w:cs="Times New Roman"/>
          <w:lang w:val="sr-Cyrl-CS"/>
        </w:rPr>
      </w:pPr>
    </w:p>
    <w:p w:rsidR="007B496F" w:rsidRPr="006347E8" w:rsidRDefault="007B496F" w:rsidP="00DD33B9">
      <w:pPr>
        <w:jc w:val="right"/>
        <w:rPr>
          <w:rFonts w:ascii="Times New Roman" w:hAnsi="Times New Roman" w:cs="Times New Roman"/>
          <w:lang w:val="sr-Cyrl-CS"/>
        </w:rPr>
      </w:pPr>
    </w:p>
    <w:p w:rsidR="007B496F" w:rsidRPr="006347E8" w:rsidRDefault="007B496F" w:rsidP="00DD33B9">
      <w:pPr>
        <w:jc w:val="right"/>
        <w:rPr>
          <w:rFonts w:ascii="Times New Roman" w:hAnsi="Times New Roman" w:cs="Times New Roman"/>
          <w:lang w:val="sr-Cyrl-CS"/>
        </w:rPr>
      </w:pPr>
    </w:p>
    <w:p w:rsidR="007B496F" w:rsidRPr="006347E8" w:rsidRDefault="007B496F" w:rsidP="00AA460C">
      <w:pPr>
        <w:rPr>
          <w:rFonts w:ascii="Times New Roman" w:hAnsi="Times New Roman" w:cs="Times New Roman"/>
          <w:lang w:val="sr-Cyrl-CS"/>
        </w:rPr>
      </w:pPr>
    </w:p>
    <w:p w:rsidR="007B496F" w:rsidRPr="006347E8" w:rsidRDefault="007B496F" w:rsidP="00DD33B9">
      <w:pPr>
        <w:jc w:val="right"/>
        <w:rPr>
          <w:rFonts w:ascii="Times New Roman" w:hAnsi="Times New Roman" w:cs="Times New Roman"/>
          <w:lang w:val="sr-Cyrl-CS"/>
        </w:rPr>
      </w:pPr>
    </w:p>
    <w:p w:rsidR="007B496F" w:rsidRPr="006347E8" w:rsidRDefault="007B496F" w:rsidP="00AA460C">
      <w:pPr>
        <w:rPr>
          <w:rFonts w:ascii="Times New Roman" w:hAnsi="Times New Roman" w:cs="Times New Roman"/>
          <w:lang w:val="sr-Cyrl-CS"/>
        </w:rPr>
      </w:pPr>
    </w:p>
    <w:p w:rsidR="00181A8E" w:rsidRDefault="00181A8E" w:rsidP="00AA460C">
      <w:pPr>
        <w:rPr>
          <w:rFonts w:ascii="Times New Roman" w:hAnsi="Times New Roman" w:cs="Times New Roman"/>
          <w:lang w:val="sr-Cyrl-CS"/>
        </w:rPr>
      </w:pPr>
    </w:p>
    <w:p w:rsidR="001D25D5" w:rsidRDefault="001D25D5" w:rsidP="00AA460C">
      <w:pPr>
        <w:rPr>
          <w:rFonts w:ascii="Times New Roman" w:hAnsi="Times New Roman" w:cs="Times New Roman"/>
          <w:lang w:val="sr-Cyrl-CS"/>
        </w:rPr>
      </w:pPr>
    </w:p>
    <w:p w:rsidR="003A2DCE" w:rsidRDefault="003A2DCE" w:rsidP="00AA460C">
      <w:pPr>
        <w:rPr>
          <w:rFonts w:ascii="Times New Roman" w:hAnsi="Times New Roman" w:cs="Times New Roman"/>
          <w:lang w:val="sr-Cyrl-CS"/>
        </w:rPr>
      </w:pPr>
    </w:p>
    <w:p w:rsidR="00DD33B9" w:rsidRPr="006347E8" w:rsidRDefault="00DD33B9" w:rsidP="00072D4E">
      <w:pPr>
        <w:pStyle w:val="NormalWeb"/>
        <w:spacing w:before="0" w:beforeAutospacing="0" w:after="0" w:afterAutospacing="0"/>
        <w:ind w:left="20"/>
        <w:jc w:val="right"/>
        <w:rPr>
          <w:sz w:val="22"/>
          <w:szCs w:val="22"/>
          <w:lang w:val="sr-Cyrl-CS"/>
        </w:rPr>
      </w:pPr>
    </w:p>
    <w:p w:rsidR="00DD33B9" w:rsidRPr="006347E8" w:rsidRDefault="00567BBA" w:rsidP="00CC577D">
      <w:pPr>
        <w:pStyle w:val="NormalWeb"/>
        <w:spacing w:before="0" w:beforeAutospacing="0" w:after="0" w:afterAutospacing="0"/>
        <w:ind w:left="20"/>
        <w:jc w:val="center"/>
        <w:rPr>
          <w:b/>
          <w:sz w:val="22"/>
          <w:szCs w:val="22"/>
          <w:u w:val="single"/>
        </w:rPr>
      </w:pPr>
      <w:r>
        <w:rPr>
          <w:b/>
          <w:sz w:val="22"/>
          <w:szCs w:val="22"/>
          <w:u w:val="single"/>
        </w:rPr>
        <w:t>1</w:t>
      </w:r>
      <w:r w:rsidR="000C4A47">
        <w:rPr>
          <w:b/>
          <w:sz w:val="22"/>
          <w:szCs w:val="22"/>
          <w:u w:val="single"/>
        </w:rPr>
        <w:t>1</w:t>
      </w:r>
      <w:r>
        <w:rPr>
          <w:b/>
          <w:sz w:val="22"/>
          <w:szCs w:val="22"/>
          <w:u w:val="single"/>
        </w:rPr>
        <w:t>.</w:t>
      </w:r>
      <w:r w:rsidR="00CC577D" w:rsidRPr="006347E8">
        <w:rPr>
          <w:b/>
          <w:sz w:val="22"/>
          <w:szCs w:val="22"/>
          <w:u w:val="single"/>
        </w:rPr>
        <w:t xml:space="preserve"> ПРЕДМЕР И ПРЕДРАЧУН РАДОВА</w:t>
      </w:r>
    </w:p>
    <w:p w:rsidR="00DD33B9" w:rsidRPr="006347E8" w:rsidRDefault="00DD33B9" w:rsidP="00072D4E">
      <w:pPr>
        <w:pStyle w:val="NormalWeb"/>
        <w:spacing w:before="0" w:beforeAutospacing="0" w:after="0" w:afterAutospacing="0"/>
        <w:ind w:left="20"/>
        <w:jc w:val="right"/>
        <w:rPr>
          <w:sz w:val="22"/>
          <w:szCs w:val="22"/>
          <w:lang w:val="sr-Cyrl-CS"/>
        </w:rPr>
      </w:pPr>
    </w:p>
    <w:p w:rsidR="00DD33B9" w:rsidRPr="006347E8" w:rsidRDefault="00DD33B9" w:rsidP="00072D4E">
      <w:pPr>
        <w:pStyle w:val="NormalWeb"/>
        <w:spacing w:before="0" w:beforeAutospacing="0" w:after="0" w:afterAutospacing="0"/>
        <w:ind w:left="20"/>
        <w:jc w:val="right"/>
        <w:rPr>
          <w:sz w:val="22"/>
          <w:szCs w:val="22"/>
          <w:lang w:val="sr-Cyrl-CS"/>
        </w:rPr>
      </w:pPr>
    </w:p>
    <w:p w:rsidR="00DD33B9" w:rsidRPr="006347E8" w:rsidRDefault="00DD33B9" w:rsidP="00072D4E">
      <w:pPr>
        <w:pStyle w:val="NormalWeb"/>
        <w:spacing w:before="0" w:beforeAutospacing="0" w:after="0" w:afterAutospacing="0"/>
        <w:ind w:left="20"/>
        <w:jc w:val="right"/>
        <w:rPr>
          <w:sz w:val="22"/>
          <w:szCs w:val="22"/>
          <w:lang w:val="sr-Cyrl-CS"/>
        </w:rPr>
      </w:pPr>
    </w:p>
    <w:tbl>
      <w:tblPr>
        <w:tblStyle w:val="TableGrid"/>
        <w:tblW w:w="10098" w:type="dxa"/>
        <w:tblLayout w:type="fixed"/>
        <w:tblLook w:val="04A0"/>
      </w:tblPr>
      <w:tblGrid>
        <w:gridCol w:w="558"/>
        <w:gridCol w:w="3510"/>
        <w:gridCol w:w="720"/>
        <w:gridCol w:w="990"/>
        <w:gridCol w:w="990"/>
        <w:gridCol w:w="990"/>
        <w:gridCol w:w="1080"/>
        <w:gridCol w:w="1260"/>
      </w:tblGrid>
      <w:tr w:rsidR="0035521C" w:rsidTr="0035521C">
        <w:tc>
          <w:tcPr>
            <w:tcW w:w="558" w:type="dxa"/>
          </w:tcPr>
          <w:p w:rsidR="00F3287B" w:rsidRPr="00F3287B" w:rsidRDefault="00F3287B"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b/>
                <w:sz w:val="20"/>
                <w:szCs w:val="20"/>
              </w:rPr>
              <w:t>Р. Бр.</w:t>
            </w:r>
          </w:p>
        </w:tc>
        <w:tc>
          <w:tcPr>
            <w:tcW w:w="3510" w:type="dxa"/>
          </w:tcPr>
          <w:p w:rsidR="00F3287B" w:rsidRPr="00F3287B" w:rsidRDefault="00F3287B"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b/>
                <w:sz w:val="20"/>
                <w:szCs w:val="20"/>
              </w:rPr>
              <w:t>Врста радова</w:t>
            </w:r>
          </w:p>
        </w:tc>
        <w:tc>
          <w:tcPr>
            <w:tcW w:w="720" w:type="dxa"/>
          </w:tcPr>
          <w:p w:rsidR="00F3287B" w:rsidRPr="00F3287B" w:rsidRDefault="00F3287B"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b/>
                <w:sz w:val="20"/>
                <w:szCs w:val="20"/>
              </w:rPr>
              <w:t>Јед. мере</w:t>
            </w:r>
          </w:p>
        </w:tc>
        <w:tc>
          <w:tcPr>
            <w:tcW w:w="990" w:type="dxa"/>
            <w:vAlign w:val="center"/>
          </w:tcPr>
          <w:p w:rsidR="00F3287B" w:rsidRPr="00F3287B" w:rsidRDefault="00F3287B"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b/>
                <w:sz w:val="20"/>
                <w:szCs w:val="20"/>
              </w:rPr>
              <w:t>Кол.</w:t>
            </w:r>
          </w:p>
        </w:tc>
        <w:tc>
          <w:tcPr>
            <w:tcW w:w="990" w:type="dxa"/>
          </w:tcPr>
          <w:p w:rsidR="00F3287B" w:rsidRPr="00C510B4" w:rsidRDefault="00C510B4" w:rsidP="00F3287B">
            <w:pPr>
              <w:pStyle w:val="ListParagraph"/>
              <w:ind w:left="0"/>
              <w:jc w:val="center"/>
              <w:rPr>
                <w:rFonts w:ascii="Times New Roman" w:hAnsi="Times New Roman" w:cs="Times New Roman"/>
                <w:b/>
              </w:rPr>
            </w:pPr>
            <w:r>
              <w:rPr>
                <w:rFonts w:ascii="Times New Roman" w:hAnsi="Times New Roman" w:cs="Times New Roman"/>
                <w:b/>
              </w:rPr>
              <w:t>Цена без ПДВ- а</w:t>
            </w:r>
          </w:p>
        </w:tc>
        <w:tc>
          <w:tcPr>
            <w:tcW w:w="990" w:type="dxa"/>
          </w:tcPr>
          <w:p w:rsidR="00F3287B" w:rsidRPr="00C510B4" w:rsidRDefault="00C510B4" w:rsidP="00F3287B">
            <w:pPr>
              <w:pStyle w:val="ListParagraph"/>
              <w:ind w:left="0"/>
              <w:jc w:val="center"/>
              <w:rPr>
                <w:rFonts w:ascii="Times New Roman" w:hAnsi="Times New Roman" w:cs="Times New Roman"/>
                <w:b/>
              </w:rPr>
            </w:pPr>
            <w:r>
              <w:rPr>
                <w:rFonts w:ascii="Times New Roman" w:hAnsi="Times New Roman" w:cs="Times New Roman"/>
                <w:b/>
              </w:rPr>
              <w:t>Укупно без ПДВ-а</w:t>
            </w:r>
          </w:p>
        </w:tc>
        <w:tc>
          <w:tcPr>
            <w:tcW w:w="1080" w:type="dxa"/>
          </w:tcPr>
          <w:p w:rsidR="00F3287B" w:rsidRPr="00C510B4" w:rsidRDefault="00C510B4" w:rsidP="00F3287B">
            <w:pPr>
              <w:pStyle w:val="ListParagraph"/>
              <w:ind w:left="0"/>
              <w:jc w:val="center"/>
              <w:rPr>
                <w:rFonts w:ascii="Times New Roman" w:hAnsi="Times New Roman" w:cs="Times New Roman"/>
                <w:b/>
              </w:rPr>
            </w:pPr>
            <w:r>
              <w:rPr>
                <w:rFonts w:ascii="Times New Roman" w:hAnsi="Times New Roman" w:cs="Times New Roman"/>
                <w:b/>
              </w:rPr>
              <w:t>Цена са ПДВ-ом</w:t>
            </w:r>
          </w:p>
        </w:tc>
        <w:tc>
          <w:tcPr>
            <w:tcW w:w="1260" w:type="dxa"/>
          </w:tcPr>
          <w:p w:rsidR="00F3287B" w:rsidRPr="00C510B4" w:rsidRDefault="00C510B4" w:rsidP="00F3287B">
            <w:pPr>
              <w:pStyle w:val="ListParagraph"/>
              <w:ind w:left="0"/>
              <w:jc w:val="center"/>
              <w:rPr>
                <w:rFonts w:ascii="Times New Roman" w:hAnsi="Times New Roman" w:cs="Times New Roman"/>
                <w:b/>
              </w:rPr>
            </w:pPr>
            <w:r>
              <w:rPr>
                <w:rFonts w:ascii="Times New Roman" w:hAnsi="Times New Roman" w:cs="Times New Roman"/>
                <w:b/>
              </w:rPr>
              <w:t>Укупно са ПДВ-ом</w:t>
            </w:r>
          </w:p>
        </w:tc>
      </w:tr>
      <w:tr w:rsidR="0035521C" w:rsidTr="0035521C">
        <w:tc>
          <w:tcPr>
            <w:tcW w:w="558" w:type="dxa"/>
            <w:vAlign w:val="center"/>
          </w:tcPr>
          <w:p w:rsidR="00F3287B" w:rsidRPr="00F3287B" w:rsidRDefault="00F3287B"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b/>
                <w:sz w:val="20"/>
                <w:szCs w:val="20"/>
              </w:rPr>
              <w:t>1.</w:t>
            </w:r>
          </w:p>
        </w:tc>
        <w:tc>
          <w:tcPr>
            <w:tcW w:w="3510" w:type="dxa"/>
          </w:tcPr>
          <w:p w:rsidR="00F3287B" w:rsidRPr="00F3287B" w:rsidRDefault="00F3287B" w:rsidP="00F3287B">
            <w:pPr>
              <w:pStyle w:val="ListParagraph"/>
              <w:ind w:left="0"/>
              <w:jc w:val="both"/>
              <w:rPr>
                <w:rFonts w:ascii="Times New Roman" w:hAnsi="Times New Roman" w:cs="Times New Roman"/>
                <w:sz w:val="20"/>
                <w:szCs w:val="20"/>
              </w:rPr>
            </w:pPr>
            <w:r w:rsidRPr="00F3287B">
              <w:rPr>
                <w:rFonts w:ascii="Times New Roman" w:hAnsi="Times New Roman" w:cs="Times New Roman"/>
                <w:sz w:val="20"/>
                <w:szCs w:val="20"/>
              </w:rPr>
              <w:t>Стругање оштећених површина од инсталација, на зидовима и плафонима, глетовање унутрашњом глет масом два пута. Обрачун по м²</w:t>
            </w:r>
          </w:p>
        </w:tc>
        <w:tc>
          <w:tcPr>
            <w:tcW w:w="720" w:type="dxa"/>
            <w:vAlign w:val="center"/>
          </w:tcPr>
          <w:p w:rsidR="00F3287B" w:rsidRPr="00F3287B" w:rsidRDefault="00F3287B"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sz w:val="20"/>
                <w:szCs w:val="20"/>
              </w:rPr>
              <w:t>м²</w:t>
            </w:r>
          </w:p>
        </w:tc>
        <w:tc>
          <w:tcPr>
            <w:tcW w:w="990" w:type="dxa"/>
            <w:vAlign w:val="center"/>
          </w:tcPr>
          <w:p w:rsidR="00F3287B" w:rsidRPr="00F3287B" w:rsidRDefault="00F3287B"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b/>
                <w:sz w:val="20"/>
                <w:szCs w:val="20"/>
              </w:rPr>
              <w:t>60.00</w:t>
            </w:r>
          </w:p>
        </w:tc>
        <w:tc>
          <w:tcPr>
            <w:tcW w:w="990" w:type="dxa"/>
          </w:tcPr>
          <w:p w:rsidR="00F3287B" w:rsidRDefault="00F3287B" w:rsidP="00F3287B">
            <w:pPr>
              <w:pStyle w:val="ListParagraph"/>
              <w:ind w:left="0"/>
              <w:jc w:val="center"/>
              <w:rPr>
                <w:rFonts w:ascii="Times New Roman" w:hAnsi="Times New Roman" w:cs="Times New Roman"/>
                <w:b/>
              </w:rPr>
            </w:pPr>
          </w:p>
        </w:tc>
        <w:tc>
          <w:tcPr>
            <w:tcW w:w="990" w:type="dxa"/>
          </w:tcPr>
          <w:p w:rsidR="00F3287B" w:rsidRDefault="00F3287B" w:rsidP="00F3287B">
            <w:pPr>
              <w:pStyle w:val="ListParagraph"/>
              <w:ind w:left="0"/>
              <w:jc w:val="center"/>
              <w:rPr>
                <w:rFonts w:ascii="Times New Roman" w:hAnsi="Times New Roman" w:cs="Times New Roman"/>
                <w:b/>
              </w:rPr>
            </w:pPr>
          </w:p>
        </w:tc>
        <w:tc>
          <w:tcPr>
            <w:tcW w:w="1080" w:type="dxa"/>
          </w:tcPr>
          <w:p w:rsidR="00F3287B" w:rsidRDefault="00F3287B" w:rsidP="00F3287B">
            <w:pPr>
              <w:pStyle w:val="ListParagraph"/>
              <w:ind w:left="0"/>
              <w:jc w:val="center"/>
              <w:rPr>
                <w:rFonts w:ascii="Times New Roman" w:hAnsi="Times New Roman" w:cs="Times New Roman"/>
                <w:b/>
              </w:rPr>
            </w:pPr>
          </w:p>
        </w:tc>
        <w:tc>
          <w:tcPr>
            <w:tcW w:w="1260" w:type="dxa"/>
          </w:tcPr>
          <w:p w:rsidR="00F3287B" w:rsidRDefault="00F3287B" w:rsidP="00F3287B">
            <w:pPr>
              <w:pStyle w:val="ListParagraph"/>
              <w:ind w:left="0"/>
              <w:jc w:val="center"/>
              <w:rPr>
                <w:rFonts w:ascii="Times New Roman" w:hAnsi="Times New Roman" w:cs="Times New Roman"/>
                <w:b/>
              </w:rPr>
            </w:pPr>
          </w:p>
        </w:tc>
      </w:tr>
      <w:tr w:rsidR="0035521C" w:rsidTr="0035521C">
        <w:tc>
          <w:tcPr>
            <w:tcW w:w="558" w:type="dxa"/>
            <w:vAlign w:val="center"/>
          </w:tcPr>
          <w:p w:rsidR="00F3287B" w:rsidRPr="00F3287B" w:rsidRDefault="00F3287B"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b/>
                <w:sz w:val="20"/>
                <w:szCs w:val="20"/>
              </w:rPr>
              <w:t>2.</w:t>
            </w:r>
          </w:p>
        </w:tc>
        <w:tc>
          <w:tcPr>
            <w:tcW w:w="3510" w:type="dxa"/>
          </w:tcPr>
          <w:p w:rsidR="00F3287B" w:rsidRPr="00F3287B" w:rsidRDefault="00F3287B" w:rsidP="00F3287B">
            <w:pPr>
              <w:pStyle w:val="ListParagraph"/>
              <w:ind w:left="0"/>
              <w:jc w:val="both"/>
              <w:rPr>
                <w:rFonts w:ascii="Times New Roman" w:hAnsi="Times New Roman" w:cs="Times New Roman"/>
                <w:sz w:val="20"/>
                <w:szCs w:val="20"/>
              </w:rPr>
            </w:pPr>
            <w:r w:rsidRPr="00F3287B">
              <w:rPr>
                <w:rFonts w:ascii="Times New Roman" w:hAnsi="Times New Roman" w:cs="Times New Roman"/>
                <w:sz w:val="20"/>
                <w:szCs w:val="20"/>
              </w:rPr>
              <w:t>Скидање буђи са зидова, глетовање и премаз заштитном масом „Wasserdicht</w:t>
            </w:r>
            <w:proofErr w:type="gramStart"/>
            <w:r w:rsidRPr="00F3287B">
              <w:rPr>
                <w:rFonts w:ascii="Times New Roman" w:hAnsi="Times New Roman" w:cs="Times New Roman"/>
                <w:sz w:val="20"/>
                <w:szCs w:val="20"/>
              </w:rPr>
              <w:t>“ или</w:t>
            </w:r>
            <w:proofErr w:type="gramEnd"/>
            <w:r w:rsidRPr="00F3287B">
              <w:rPr>
                <w:rFonts w:ascii="Times New Roman" w:hAnsi="Times New Roman" w:cs="Times New Roman"/>
                <w:sz w:val="20"/>
                <w:szCs w:val="20"/>
              </w:rPr>
              <w:t xml:space="preserve"> сличном. Обрачун по м².</w:t>
            </w:r>
          </w:p>
        </w:tc>
        <w:tc>
          <w:tcPr>
            <w:tcW w:w="720" w:type="dxa"/>
            <w:vAlign w:val="center"/>
          </w:tcPr>
          <w:p w:rsidR="00F3287B" w:rsidRPr="00F3287B" w:rsidRDefault="00F3287B"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sz w:val="20"/>
                <w:szCs w:val="20"/>
              </w:rPr>
              <w:t>м²</w:t>
            </w:r>
          </w:p>
        </w:tc>
        <w:tc>
          <w:tcPr>
            <w:tcW w:w="990" w:type="dxa"/>
            <w:vAlign w:val="center"/>
          </w:tcPr>
          <w:p w:rsidR="00F3287B" w:rsidRPr="00F3287B" w:rsidRDefault="00F3287B"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b/>
                <w:sz w:val="20"/>
                <w:szCs w:val="20"/>
              </w:rPr>
              <w:t>25.00</w:t>
            </w:r>
          </w:p>
        </w:tc>
        <w:tc>
          <w:tcPr>
            <w:tcW w:w="990" w:type="dxa"/>
          </w:tcPr>
          <w:p w:rsidR="00F3287B" w:rsidRDefault="00F3287B" w:rsidP="00F3287B">
            <w:pPr>
              <w:pStyle w:val="ListParagraph"/>
              <w:ind w:left="0"/>
              <w:jc w:val="center"/>
              <w:rPr>
                <w:rFonts w:ascii="Times New Roman" w:hAnsi="Times New Roman" w:cs="Times New Roman"/>
                <w:b/>
              </w:rPr>
            </w:pPr>
          </w:p>
        </w:tc>
        <w:tc>
          <w:tcPr>
            <w:tcW w:w="990" w:type="dxa"/>
          </w:tcPr>
          <w:p w:rsidR="00F3287B" w:rsidRDefault="00F3287B" w:rsidP="00F3287B">
            <w:pPr>
              <w:pStyle w:val="ListParagraph"/>
              <w:ind w:left="0"/>
              <w:jc w:val="center"/>
              <w:rPr>
                <w:rFonts w:ascii="Times New Roman" w:hAnsi="Times New Roman" w:cs="Times New Roman"/>
                <w:b/>
              </w:rPr>
            </w:pPr>
          </w:p>
        </w:tc>
        <w:tc>
          <w:tcPr>
            <w:tcW w:w="1080" w:type="dxa"/>
          </w:tcPr>
          <w:p w:rsidR="00F3287B" w:rsidRDefault="00F3287B" w:rsidP="00F3287B">
            <w:pPr>
              <w:pStyle w:val="ListParagraph"/>
              <w:ind w:left="0"/>
              <w:jc w:val="center"/>
              <w:rPr>
                <w:rFonts w:ascii="Times New Roman" w:hAnsi="Times New Roman" w:cs="Times New Roman"/>
                <w:b/>
              </w:rPr>
            </w:pPr>
          </w:p>
        </w:tc>
        <w:tc>
          <w:tcPr>
            <w:tcW w:w="1260" w:type="dxa"/>
          </w:tcPr>
          <w:p w:rsidR="00F3287B" w:rsidRDefault="00F3287B" w:rsidP="00F3287B">
            <w:pPr>
              <w:pStyle w:val="ListParagraph"/>
              <w:ind w:left="0"/>
              <w:jc w:val="center"/>
              <w:rPr>
                <w:rFonts w:ascii="Times New Roman" w:hAnsi="Times New Roman" w:cs="Times New Roman"/>
                <w:b/>
              </w:rPr>
            </w:pPr>
          </w:p>
        </w:tc>
      </w:tr>
      <w:tr w:rsidR="0035521C" w:rsidTr="0035521C">
        <w:tc>
          <w:tcPr>
            <w:tcW w:w="558" w:type="dxa"/>
            <w:vAlign w:val="center"/>
          </w:tcPr>
          <w:p w:rsidR="00F3287B" w:rsidRPr="00F3287B" w:rsidRDefault="00F3287B"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b/>
                <w:sz w:val="20"/>
                <w:szCs w:val="20"/>
              </w:rPr>
              <w:t>3.</w:t>
            </w:r>
          </w:p>
        </w:tc>
        <w:tc>
          <w:tcPr>
            <w:tcW w:w="3510" w:type="dxa"/>
          </w:tcPr>
          <w:p w:rsidR="00F3287B" w:rsidRPr="00F3287B" w:rsidRDefault="00F3287B" w:rsidP="00F3287B">
            <w:pPr>
              <w:pStyle w:val="ListParagraph"/>
              <w:ind w:left="0"/>
              <w:jc w:val="both"/>
              <w:rPr>
                <w:rFonts w:ascii="Times New Roman" w:hAnsi="Times New Roman" w:cs="Times New Roman"/>
                <w:sz w:val="20"/>
                <w:szCs w:val="20"/>
              </w:rPr>
            </w:pPr>
            <w:r w:rsidRPr="00F3287B">
              <w:rPr>
                <w:rFonts w:ascii="Times New Roman" w:hAnsi="Times New Roman" w:cs="Times New Roman"/>
                <w:sz w:val="20"/>
                <w:szCs w:val="20"/>
              </w:rPr>
              <w:t>Бојење зидова и плафона, соба, ходника, степеништа, сала и осталих просторија полу дисперзивном бојом два пута у боју и тону по избору наручиоца. Пре бојења извршити делимична крпљења површина која су поткорушене. Обавезно наношење одговарајућег прајмера. У цену улази покретна радна скела за све висина и неће се плаћати посебно. За отворе примењује се обрачун према важећим нормама у грађевинарству. Обрачун по м².</w:t>
            </w:r>
          </w:p>
        </w:tc>
        <w:tc>
          <w:tcPr>
            <w:tcW w:w="720" w:type="dxa"/>
            <w:vAlign w:val="center"/>
          </w:tcPr>
          <w:p w:rsidR="00F3287B" w:rsidRPr="00F3287B" w:rsidRDefault="00F3287B"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sz w:val="20"/>
                <w:szCs w:val="20"/>
              </w:rPr>
              <w:t>м²</w:t>
            </w:r>
          </w:p>
        </w:tc>
        <w:tc>
          <w:tcPr>
            <w:tcW w:w="990" w:type="dxa"/>
            <w:vAlign w:val="center"/>
          </w:tcPr>
          <w:p w:rsidR="00F3287B" w:rsidRPr="00F3287B" w:rsidRDefault="00992C86" w:rsidP="00F3287B">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9.225</w:t>
            </w:r>
            <w:r w:rsidR="00F3287B" w:rsidRPr="00F3287B">
              <w:rPr>
                <w:rFonts w:ascii="Times New Roman" w:hAnsi="Times New Roman" w:cs="Times New Roman"/>
                <w:b/>
                <w:sz w:val="20"/>
                <w:szCs w:val="20"/>
              </w:rPr>
              <w:t>.00</w:t>
            </w:r>
          </w:p>
        </w:tc>
        <w:tc>
          <w:tcPr>
            <w:tcW w:w="990" w:type="dxa"/>
          </w:tcPr>
          <w:p w:rsidR="00F3287B" w:rsidRDefault="00F3287B" w:rsidP="00F3287B">
            <w:pPr>
              <w:pStyle w:val="ListParagraph"/>
              <w:ind w:left="0"/>
              <w:jc w:val="center"/>
              <w:rPr>
                <w:rFonts w:ascii="Times New Roman" w:hAnsi="Times New Roman" w:cs="Times New Roman"/>
                <w:b/>
              </w:rPr>
            </w:pPr>
          </w:p>
        </w:tc>
        <w:tc>
          <w:tcPr>
            <w:tcW w:w="990" w:type="dxa"/>
          </w:tcPr>
          <w:p w:rsidR="00F3287B" w:rsidRDefault="00F3287B" w:rsidP="00F3287B">
            <w:pPr>
              <w:pStyle w:val="ListParagraph"/>
              <w:ind w:left="0"/>
              <w:jc w:val="center"/>
              <w:rPr>
                <w:rFonts w:ascii="Times New Roman" w:hAnsi="Times New Roman" w:cs="Times New Roman"/>
                <w:b/>
              </w:rPr>
            </w:pPr>
          </w:p>
        </w:tc>
        <w:tc>
          <w:tcPr>
            <w:tcW w:w="1080" w:type="dxa"/>
          </w:tcPr>
          <w:p w:rsidR="00F3287B" w:rsidRDefault="00F3287B" w:rsidP="00F3287B">
            <w:pPr>
              <w:pStyle w:val="ListParagraph"/>
              <w:ind w:left="0"/>
              <w:jc w:val="center"/>
              <w:rPr>
                <w:rFonts w:ascii="Times New Roman" w:hAnsi="Times New Roman" w:cs="Times New Roman"/>
                <w:b/>
              </w:rPr>
            </w:pPr>
          </w:p>
        </w:tc>
        <w:tc>
          <w:tcPr>
            <w:tcW w:w="1260" w:type="dxa"/>
          </w:tcPr>
          <w:p w:rsidR="00F3287B" w:rsidRDefault="00F3287B" w:rsidP="00F3287B">
            <w:pPr>
              <w:pStyle w:val="ListParagraph"/>
              <w:ind w:left="0"/>
              <w:jc w:val="center"/>
              <w:rPr>
                <w:rFonts w:ascii="Times New Roman" w:hAnsi="Times New Roman" w:cs="Times New Roman"/>
                <w:b/>
              </w:rPr>
            </w:pPr>
          </w:p>
        </w:tc>
      </w:tr>
      <w:tr w:rsidR="0035521C" w:rsidTr="0035521C">
        <w:tc>
          <w:tcPr>
            <w:tcW w:w="558" w:type="dxa"/>
            <w:vAlign w:val="center"/>
          </w:tcPr>
          <w:p w:rsidR="00F3287B" w:rsidRPr="00F3287B" w:rsidRDefault="00F3287B"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b/>
                <w:sz w:val="20"/>
                <w:szCs w:val="20"/>
              </w:rPr>
              <w:t>4.</w:t>
            </w:r>
          </w:p>
        </w:tc>
        <w:tc>
          <w:tcPr>
            <w:tcW w:w="3510" w:type="dxa"/>
            <w:vAlign w:val="center"/>
          </w:tcPr>
          <w:p w:rsidR="00F3287B" w:rsidRPr="00F3287B" w:rsidRDefault="00F3287B" w:rsidP="00F3287B">
            <w:pPr>
              <w:pStyle w:val="ListParagraph"/>
              <w:ind w:left="0"/>
              <w:jc w:val="both"/>
              <w:rPr>
                <w:rFonts w:ascii="Times New Roman" w:hAnsi="Times New Roman" w:cs="Times New Roman"/>
                <w:sz w:val="20"/>
                <w:szCs w:val="20"/>
              </w:rPr>
            </w:pPr>
            <w:r w:rsidRPr="00F3287B">
              <w:rPr>
                <w:rFonts w:ascii="Times New Roman" w:hAnsi="Times New Roman" w:cs="Times New Roman"/>
                <w:sz w:val="20"/>
                <w:szCs w:val="20"/>
              </w:rPr>
              <w:t>Бојење масне сокле на зидовима, ходника, степеништа и сала. Масна сокла се ради од основне уљане боје два премаза и завршни слој емајл лаком у два слоја у тону. Пре бојења зидова изглетовати оштећена места. Обрачун по м².</w:t>
            </w:r>
          </w:p>
        </w:tc>
        <w:tc>
          <w:tcPr>
            <w:tcW w:w="720" w:type="dxa"/>
            <w:vAlign w:val="center"/>
          </w:tcPr>
          <w:p w:rsidR="00F3287B" w:rsidRPr="00F3287B" w:rsidRDefault="00992C86"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sz w:val="20"/>
                <w:szCs w:val="20"/>
              </w:rPr>
              <w:t>М</w:t>
            </w:r>
            <w:r w:rsidR="00F3287B" w:rsidRPr="00F3287B">
              <w:rPr>
                <w:rFonts w:ascii="Times New Roman" w:hAnsi="Times New Roman" w:cs="Times New Roman"/>
                <w:sz w:val="20"/>
                <w:szCs w:val="20"/>
              </w:rPr>
              <w:t>²</w:t>
            </w:r>
          </w:p>
        </w:tc>
        <w:tc>
          <w:tcPr>
            <w:tcW w:w="990" w:type="dxa"/>
            <w:vAlign w:val="center"/>
          </w:tcPr>
          <w:p w:rsidR="00F3287B" w:rsidRPr="00F3287B" w:rsidRDefault="00F3287B"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b/>
                <w:sz w:val="20"/>
                <w:szCs w:val="20"/>
              </w:rPr>
              <w:t>830.00</w:t>
            </w:r>
          </w:p>
        </w:tc>
        <w:tc>
          <w:tcPr>
            <w:tcW w:w="990" w:type="dxa"/>
          </w:tcPr>
          <w:p w:rsidR="00F3287B" w:rsidRDefault="00F3287B" w:rsidP="00F3287B">
            <w:pPr>
              <w:pStyle w:val="ListParagraph"/>
              <w:ind w:left="0"/>
              <w:jc w:val="center"/>
              <w:rPr>
                <w:rFonts w:ascii="Times New Roman" w:hAnsi="Times New Roman" w:cs="Times New Roman"/>
                <w:b/>
              </w:rPr>
            </w:pPr>
          </w:p>
        </w:tc>
        <w:tc>
          <w:tcPr>
            <w:tcW w:w="990" w:type="dxa"/>
          </w:tcPr>
          <w:p w:rsidR="00F3287B" w:rsidRDefault="00F3287B" w:rsidP="00F3287B">
            <w:pPr>
              <w:pStyle w:val="ListParagraph"/>
              <w:ind w:left="0"/>
              <w:jc w:val="center"/>
              <w:rPr>
                <w:rFonts w:ascii="Times New Roman" w:hAnsi="Times New Roman" w:cs="Times New Roman"/>
                <w:b/>
              </w:rPr>
            </w:pPr>
          </w:p>
        </w:tc>
        <w:tc>
          <w:tcPr>
            <w:tcW w:w="1080" w:type="dxa"/>
          </w:tcPr>
          <w:p w:rsidR="00F3287B" w:rsidRDefault="00F3287B" w:rsidP="00F3287B">
            <w:pPr>
              <w:pStyle w:val="ListParagraph"/>
              <w:ind w:left="0"/>
              <w:jc w:val="center"/>
              <w:rPr>
                <w:rFonts w:ascii="Times New Roman" w:hAnsi="Times New Roman" w:cs="Times New Roman"/>
                <w:b/>
              </w:rPr>
            </w:pPr>
          </w:p>
        </w:tc>
        <w:tc>
          <w:tcPr>
            <w:tcW w:w="1260" w:type="dxa"/>
          </w:tcPr>
          <w:p w:rsidR="00F3287B" w:rsidRDefault="00F3287B" w:rsidP="00F3287B">
            <w:pPr>
              <w:pStyle w:val="ListParagraph"/>
              <w:ind w:left="0"/>
              <w:jc w:val="center"/>
              <w:rPr>
                <w:rFonts w:ascii="Times New Roman" w:hAnsi="Times New Roman" w:cs="Times New Roman"/>
                <w:b/>
              </w:rPr>
            </w:pPr>
          </w:p>
        </w:tc>
      </w:tr>
      <w:tr w:rsidR="0035521C" w:rsidTr="0035521C">
        <w:tc>
          <w:tcPr>
            <w:tcW w:w="558" w:type="dxa"/>
            <w:vAlign w:val="center"/>
          </w:tcPr>
          <w:p w:rsidR="00F3287B" w:rsidRPr="00F3287B" w:rsidRDefault="00F3287B"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b/>
                <w:sz w:val="20"/>
                <w:szCs w:val="20"/>
              </w:rPr>
              <w:t>5.</w:t>
            </w:r>
          </w:p>
        </w:tc>
        <w:tc>
          <w:tcPr>
            <w:tcW w:w="3510" w:type="dxa"/>
            <w:vAlign w:val="center"/>
          </w:tcPr>
          <w:p w:rsidR="00F3287B" w:rsidRPr="00F3287B" w:rsidRDefault="00F3287B" w:rsidP="00F3287B">
            <w:pPr>
              <w:pStyle w:val="ListParagraph"/>
              <w:ind w:left="0"/>
              <w:jc w:val="both"/>
              <w:rPr>
                <w:rFonts w:ascii="Times New Roman" w:hAnsi="Times New Roman" w:cs="Times New Roman"/>
                <w:sz w:val="20"/>
                <w:szCs w:val="20"/>
              </w:rPr>
            </w:pPr>
            <w:r w:rsidRPr="00F3287B">
              <w:rPr>
                <w:rFonts w:ascii="Times New Roman" w:hAnsi="Times New Roman" w:cs="Times New Roman"/>
                <w:sz w:val="20"/>
                <w:szCs w:val="20"/>
              </w:rPr>
              <w:t>Бојење фасадних зидова фасадексом. Пре бојења извршити прирему површине, делимична крпљења, нанети слој прајмера (на улазу у зграду). Обрачун по м².</w:t>
            </w:r>
          </w:p>
        </w:tc>
        <w:tc>
          <w:tcPr>
            <w:tcW w:w="720" w:type="dxa"/>
            <w:vAlign w:val="center"/>
          </w:tcPr>
          <w:p w:rsidR="00F3287B" w:rsidRPr="00F3287B" w:rsidRDefault="00992C86"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sz w:val="20"/>
                <w:szCs w:val="20"/>
              </w:rPr>
              <w:t>М</w:t>
            </w:r>
            <w:r w:rsidR="00F3287B" w:rsidRPr="00F3287B">
              <w:rPr>
                <w:rFonts w:ascii="Times New Roman" w:hAnsi="Times New Roman" w:cs="Times New Roman"/>
                <w:sz w:val="20"/>
                <w:szCs w:val="20"/>
              </w:rPr>
              <w:t>²</w:t>
            </w:r>
          </w:p>
        </w:tc>
        <w:tc>
          <w:tcPr>
            <w:tcW w:w="990" w:type="dxa"/>
            <w:vAlign w:val="center"/>
          </w:tcPr>
          <w:p w:rsidR="00F3287B" w:rsidRPr="00F3287B" w:rsidRDefault="00F3287B" w:rsidP="00F3287B">
            <w:pPr>
              <w:pStyle w:val="ListParagraph"/>
              <w:ind w:left="0"/>
              <w:jc w:val="center"/>
              <w:rPr>
                <w:rFonts w:ascii="Times New Roman" w:hAnsi="Times New Roman" w:cs="Times New Roman"/>
                <w:b/>
                <w:sz w:val="20"/>
                <w:szCs w:val="20"/>
              </w:rPr>
            </w:pPr>
            <w:r w:rsidRPr="00F3287B">
              <w:rPr>
                <w:rFonts w:ascii="Times New Roman" w:hAnsi="Times New Roman" w:cs="Times New Roman"/>
                <w:b/>
                <w:sz w:val="20"/>
                <w:szCs w:val="20"/>
              </w:rPr>
              <w:t>40.50</w:t>
            </w:r>
          </w:p>
        </w:tc>
        <w:tc>
          <w:tcPr>
            <w:tcW w:w="990" w:type="dxa"/>
          </w:tcPr>
          <w:p w:rsidR="00F3287B" w:rsidRDefault="00F3287B" w:rsidP="00F3287B">
            <w:pPr>
              <w:pStyle w:val="ListParagraph"/>
              <w:ind w:left="0"/>
              <w:jc w:val="center"/>
              <w:rPr>
                <w:rFonts w:ascii="Times New Roman" w:hAnsi="Times New Roman" w:cs="Times New Roman"/>
                <w:b/>
              </w:rPr>
            </w:pPr>
          </w:p>
        </w:tc>
        <w:tc>
          <w:tcPr>
            <w:tcW w:w="990" w:type="dxa"/>
          </w:tcPr>
          <w:p w:rsidR="00F3287B" w:rsidRDefault="00F3287B" w:rsidP="00F3287B">
            <w:pPr>
              <w:pStyle w:val="ListParagraph"/>
              <w:ind w:left="0"/>
              <w:jc w:val="center"/>
              <w:rPr>
                <w:rFonts w:ascii="Times New Roman" w:hAnsi="Times New Roman" w:cs="Times New Roman"/>
                <w:b/>
              </w:rPr>
            </w:pPr>
          </w:p>
        </w:tc>
        <w:tc>
          <w:tcPr>
            <w:tcW w:w="1080" w:type="dxa"/>
          </w:tcPr>
          <w:p w:rsidR="00F3287B" w:rsidRDefault="00F3287B" w:rsidP="00F3287B">
            <w:pPr>
              <w:pStyle w:val="ListParagraph"/>
              <w:ind w:left="0"/>
              <w:jc w:val="center"/>
              <w:rPr>
                <w:rFonts w:ascii="Times New Roman" w:hAnsi="Times New Roman" w:cs="Times New Roman"/>
                <w:b/>
              </w:rPr>
            </w:pPr>
          </w:p>
        </w:tc>
        <w:tc>
          <w:tcPr>
            <w:tcW w:w="1260" w:type="dxa"/>
          </w:tcPr>
          <w:p w:rsidR="00F3287B" w:rsidRDefault="00F3287B" w:rsidP="00F3287B">
            <w:pPr>
              <w:pStyle w:val="ListParagraph"/>
              <w:ind w:left="0"/>
              <w:jc w:val="center"/>
              <w:rPr>
                <w:rFonts w:ascii="Times New Roman" w:hAnsi="Times New Roman" w:cs="Times New Roman"/>
                <w:b/>
              </w:rPr>
            </w:pPr>
          </w:p>
        </w:tc>
      </w:tr>
      <w:tr w:rsidR="00992C86" w:rsidTr="0035521C">
        <w:tc>
          <w:tcPr>
            <w:tcW w:w="558" w:type="dxa"/>
            <w:vAlign w:val="center"/>
          </w:tcPr>
          <w:p w:rsidR="00992C86" w:rsidRPr="00992C86" w:rsidRDefault="00992C86" w:rsidP="00F3287B">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6.</w:t>
            </w:r>
          </w:p>
        </w:tc>
        <w:tc>
          <w:tcPr>
            <w:tcW w:w="3510" w:type="dxa"/>
            <w:vAlign w:val="center"/>
          </w:tcPr>
          <w:p w:rsidR="00992C86" w:rsidRPr="00992C86" w:rsidRDefault="00992C86" w:rsidP="00F3287B">
            <w:pPr>
              <w:pStyle w:val="ListParagraph"/>
              <w:ind w:left="0"/>
              <w:jc w:val="both"/>
              <w:rPr>
                <w:rFonts w:ascii="Times New Roman" w:hAnsi="Times New Roman" w:cs="Times New Roman"/>
                <w:sz w:val="20"/>
                <w:szCs w:val="20"/>
                <w:vertAlign w:val="superscript"/>
              </w:rPr>
            </w:pPr>
            <w:r>
              <w:rPr>
                <w:rFonts w:ascii="Times New Roman" w:hAnsi="Times New Roman" w:cs="Times New Roman"/>
                <w:sz w:val="20"/>
                <w:szCs w:val="20"/>
              </w:rPr>
              <w:t>Набавка и постављање лајсни на прозорима, бандажирање и глетовање истих обрачун по м</w:t>
            </w:r>
            <w:r>
              <w:rPr>
                <w:rFonts w:ascii="Times New Roman" w:hAnsi="Times New Roman" w:cs="Times New Roman"/>
                <w:sz w:val="20"/>
                <w:szCs w:val="20"/>
                <w:vertAlign w:val="superscript"/>
              </w:rPr>
              <w:t>1</w:t>
            </w:r>
          </w:p>
        </w:tc>
        <w:tc>
          <w:tcPr>
            <w:tcW w:w="720" w:type="dxa"/>
            <w:vAlign w:val="center"/>
          </w:tcPr>
          <w:p w:rsidR="00992C86" w:rsidRPr="00992C86" w:rsidRDefault="00992C86" w:rsidP="00F3287B">
            <w:pPr>
              <w:pStyle w:val="ListParagraph"/>
              <w:ind w:left="0"/>
              <w:jc w:val="center"/>
              <w:rPr>
                <w:rFonts w:ascii="Times New Roman" w:hAnsi="Times New Roman" w:cs="Times New Roman"/>
                <w:sz w:val="20"/>
                <w:szCs w:val="20"/>
                <w:vertAlign w:val="superscript"/>
              </w:rPr>
            </w:pPr>
            <w:r>
              <w:rPr>
                <w:rFonts w:ascii="Times New Roman" w:hAnsi="Times New Roman" w:cs="Times New Roman"/>
                <w:sz w:val="20"/>
                <w:szCs w:val="20"/>
              </w:rPr>
              <w:t>М</w:t>
            </w:r>
            <w:r>
              <w:rPr>
                <w:rFonts w:ascii="Times New Roman" w:hAnsi="Times New Roman" w:cs="Times New Roman"/>
                <w:sz w:val="20"/>
                <w:szCs w:val="20"/>
                <w:vertAlign w:val="superscript"/>
              </w:rPr>
              <w:t>1</w:t>
            </w:r>
          </w:p>
        </w:tc>
        <w:tc>
          <w:tcPr>
            <w:tcW w:w="990" w:type="dxa"/>
            <w:vAlign w:val="center"/>
          </w:tcPr>
          <w:p w:rsidR="00992C86" w:rsidRPr="00992C86" w:rsidRDefault="00992C86" w:rsidP="00F3287B">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186,00</w:t>
            </w:r>
          </w:p>
        </w:tc>
        <w:tc>
          <w:tcPr>
            <w:tcW w:w="990" w:type="dxa"/>
          </w:tcPr>
          <w:p w:rsidR="00992C86" w:rsidRDefault="00992C86" w:rsidP="00F3287B">
            <w:pPr>
              <w:pStyle w:val="ListParagraph"/>
              <w:ind w:left="0"/>
              <w:jc w:val="center"/>
              <w:rPr>
                <w:rFonts w:ascii="Times New Roman" w:hAnsi="Times New Roman" w:cs="Times New Roman"/>
                <w:b/>
              </w:rPr>
            </w:pPr>
          </w:p>
        </w:tc>
        <w:tc>
          <w:tcPr>
            <w:tcW w:w="990" w:type="dxa"/>
          </w:tcPr>
          <w:p w:rsidR="00992C86" w:rsidRDefault="00992C86" w:rsidP="00F3287B">
            <w:pPr>
              <w:pStyle w:val="ListParagraph"/>
              <w:ind w:left="0"/>
              <w:jc w:val="center"/>
              <w:rPr>
                <w:rFonts w:ascii="Times New Roman" w:hAnsi="Times New Roman" w:cs="Times New Roman"/>
                <w:b/>
              </w:rPr>
            </w:pPr>
          </w:p>
        </w:tc>
        <w:tc>
          <w:tcPr>
            <w:tcW w:w="1080" w:type="dxa"/>
          </w:tcPr>
          <w:p w:rsidR="00992C86" w:rsidRDefault="00992C86" w:rsidP="00F3287B">
            <w:pPr>
              <w:pStyle w:val="ListParagraph"/>
              <w:ind w:left="0"/>
              <w:jc w:val="center"/>
              <w:rPr>
                <w:rFonts w:ascii="Times New Roman" w:hAnsi="Times New Roman" w:cs="Times New Roman"/>
                <w:b/>
              </w:rPr>
            </w:pPr>
          </w:p>
        </w:tc>
        <w:tc>
          <w:tcPr>
            <w:tcW w:w="1260" w:type="dxa"/>
          </w:tcPr>
          <w:p w:rsidR="00992C86" w:rsidRDefault="00992C86" w:rsidP="00F3287B">
            <w:pPr>
              <w:pStyle w:val="ListParagraph"/>
              <w:ind w:left="0"/>
              <w:jc w:val="center"/>
              <w:rPr>
                <w:rFonts w:ascii="Times New Roman" w:hAnsi="Times New Roman" w:cs="Times New Roman"/>
                <w:b/>
              </w:rPr>
            </w:pPr>
          </w:p>
        </w:tc>
      </w:tr>
      <w:tr w:rsidR="0035521C" w:rsidTr="0035521C">
        <w:tc>
          <w:tcPr>
            <w:tcW w:w="558" w:type="dxa"/>
          </w:tcPr>
          <w:p w:rsidR="00F3287B" w:rsidRPr="00F3287B" w:rsidRDefault="00F3287B" w:rsidP="00F3287B">
            <w:pPr>
              <w:pStyle w:val="ListParagraph"/>
              <w:ind w:left="0"/>
              <w:rPr>
                <w:rFonts w:ascii="Times New Roman" w:hAnsi="Times New Roman" w:cs="Times New Roman"/>
                <w:b/>
                <w:sz w:val="20"/>
                <w:szCs w:val="20"/>
              </w:rPr>
            </w:pPr>
          </w:p>
        </w:tc>
        <w:tc>
          <w:tcPr>
            <w:tcW w:w="3510" w:type="dxa"/>
          </w:tcPr>
          <w:p w:rsidR="00F751AD" w:rsidRDefault="00F751AD" w:rsidP="00F3287B">
            <w:pPr>
              <w:pStyle w:val="ListParagraph"/>
              <w:ind w:left="0"/>
              <w:rPr>
                <w:rFonts w:ascii="Times New Roman" w:hAnsi="Times New Roman" w:cs="Times New Roman"/>
                <w:b/>
                <w:sz w:val="20"/>
                <w:szCs w:val="20"/>
              </w:rPr>
            </w:pPr>
          </w:p>
          <w:p w:rsidR="00F3287B" w:rsidRPr="00F3287B" w:rsidRDefault="00F3287B" w:rsidP="00F3287B">
            <w:pPr>
              <w:pStyle w:val="ListParagraph"/>
              <w:ind w:left="0"/>
              <w:rPr>
                <w:rFonts w:ascii="Times New Roman" w:hAnsi="Times New Roman" w:cs="Times New Roman"/>
                <w:b/>
                <w:sz w:val="20"/>
                <w:szCs w:val="20"/>
              </w:rPr>
            </w:pPr>
            <w:r w:rsidRPr="00F3287B">
              <w:rPr>
                <w:rFonts w:ascii="Times New Roman" w:hAnsi="Times New Roman" w:cs="Times New Roman"/>
                <w:b/>
                <w:sz w:val="20"/>
                <w:szCs w:val="20"/>
              </w:rPr>
              <w:t>УКУПНО</w:t>
            </w:r>
          </w:p>
        </w:tc>
        <w:tc>
          <w:tcPr>
            <w:tcW w:w="720" w:type="dxa"/>
          </w:tcPr>
          <w:p w:rsidR="00F3287B" w:rsidRDefault="00F3287B" w:rsidP="00F3287B">
            <w:pPr>
              <w:pStyle w:val="ListParagraph"/>
              <w:ind w:left="0"/>
              <w:rPr>
                <w:rFonts w:ascii="Times New Roman" w:hAnsi="Times New Roman" w:cs="Times New Roman"/>
                <w:b/>
                <w:sz w:val="20"/>
                <w:szCs w:val="20"/>
              </w:rPr>
            </w:pPr>
          </w:p>
          <w:p w:rsidR="00F751AD" w:rsidRDefault="00F751AD" w:rsidP="00F3287B">
            <w:pPr>
              <w:pStyle w:val="ListParagraph"/>
              <w:ind w:left="0"/>
              <w:rPr>
                <w:rFonts w:ascii="Times New Roman" w:hAnsi="Times New Roman" w:cs="Times New Roman"/>
                <w:b/>
                <w:sz w:val="20"/>
                <w:szCs w:val="20"/>
              </w:rPr>
            </w:pPr>
          </w:p>
          <w:p w:rsidR="00F751AD" w:rsidRPr="00F751AD" w:rsidRDefault="00F751AD" w:rsidP="00F3287B">
            <w:pPr>
              <w:pStyle w:val="ListParagraph"/>
              <w:ind w:left="0"/>
              <w:rPr>
                <w:rFonts w:ascii="Times New Roman" w:hAnsi="Times New Roman" w:cs="Times New Roman"/>
                <w:b/>
                <w:sz w:val="20"/>
                <w:szCs w:val="20"/>
              </w:rPr>
            </w:pPr>
          </w:p>
        </w:tc>
        <w:tc>
          <w:tcPr>
            <w:tcW w:w="990" w:type="dxa"/>
          </w:tcPr>
          <w:p w:rsidR="00F3287B" w:rsidRPr="00F3287B" w:rsidRDefault="00F3287B" w:rsidP="00F3287B">
            <w:pPr>
              <w:pStyle w:val="ListParagraph"/>
              <w:ind w:left="0"/>
              <w:rPr>
                <w:rFonts w:ascii="Times New Roman" w:hAnsi="Times New Roman" w:cs="Times New Roman"/>
                <w:b/>
                <w:sz w:val="20"/>
                <w:szCs w:val="20"/>
              </w:rPr>
            </w:pPr>
          </w:p>
        </w:tc>
        <w:tc>
          <w:tcPr>
            <w:tcW w:w="990" w:type="dxa"/>
          </w:tcPr>
          <w:p w:rsidR="00F3287B" w:rsidRDefault="00F3287B" w:rsidP="00F3287B">
            <w:pPr>
              <w:pStyle w:val="ListParagraph"/>
              <w:ind w:left="0"/>
              <w:rPr>
                <w:rFonts w:ascii="Times New Roman" w:hAnsi="Times New Roman" w:cs="Times New Roman"/>
                <w:b/>
              </w:rPr>
            </w:pPr>
          </w:p>
        </w:tc>
        <w:tc>
          <w:tcPr>
            <w:tcW w:w="990" w:type="dxa"/>
          </w:tcPr>
          <w:p w:rsidR="00F3287B" w:rsidRDefault="00F3287B" w:rsidP="00F3287B">
            <w:pPr>
              <w:pStyle w:val="ListParagraph"/>
              <w:ind w:left="0"/>
              <w:rPr>
                <w:rFonts w:ascii="Times New Roman" w:hAnsi="Times New Roman" w:cs="Times New Roman"/>
                <w:b/>
              </w:rPr>
            </w:pPr>
          </w:p>
        </w:tc>
        <w:tc>
          <w:tcPr>
            <w:tcW w:w="1080" w:type="dxa"/>
          </w:tcPr>
          <w:p w:rsidR="00F3287B" w:rsidRDefault="00F3287B" w:rsidP="00F3287B">
            <w:pPr>
              <w:pStyle w:val="ListParagraph"/>
              <w:ind w:left="0"/>
              <w:rPr>
                <w:rFonts w:ascii="Times New Roman" w:hAnsi="Times New Roman" w:cs="Times New Roman"/>
                <w:b/>
              </w:rPr>
            </w:pPr>
          </w:p>
        </w:tc>
        <w:tc>
          <w:tcPr>
            <w:tcW w:w="1260" w:type="dxa"/>
          </w:tcPr>
          <w:p w:rsidR="00F3287B" w:rsidRDefault="00F3287B" w:rsidP="00F3287B">
            <w:pPr>
              <w:pStyle w:val="ListParagraph"/>
              <w:ind w:left="0"/>
              <w:rPr>
                <w:rFonts w:ascii="Times New Roman" w:hAnsi="Times New Roman" w:cs="Times New Roman"/>
                <w:b/>
              </w:rPr>
            </w:pPr>
          </w:p>
        </w:tc>
      </w:tr>
    </w:tbl>
    <w:p w:rsidR="009C0CC6" w:rsidRPr="006347E8" w:rsidRDefault="009C0CC6" w:rsidP="00CC577D">
      <w:pPr>
        <w:spacing w:after="0"/>
        <w:jc w:val="both"/>
        <w:rPr>
          <w:rFonts w:ascii="Times New Roman" w:hAnsi="Times New Roman" w:cs="Times New Roman"/>
        </w:rPr>
      </w:pPr>
    </w:p>
    <w:p w:rsidR="009C0CC6" w:rsidRPr="006347E8" w:rsidRDefault="009C0CC6" w:rsidP="00CC577D">
      <w:pPr>
        <w:spacing w:after="0"/>
        <w:jc w:val="both"/>
        <w:rPr>
          <w:rFonts w:ascii="Times New Roman" w:hAnsi="Times New Roman" w:cs="Times New Roman"/>
        </w:rPr>
      </w:pPr>
    </w:p>
    <w:p w:rsidR="00F87920" w:rsidRDefault="00F87920" w:rsidP="003A2DCE">
      <w:pPr>
        <w:spacing w:after="0" w:line="240" w:lineRule="auto"/>
        <w:jc w:val="center"/>
        <w:rPr>
          <w:rFonts w:ascii="Times New Roman" w:hAnsi="Times New Roman"/>
          <w:b/>
          <w:sz w:val="20"/>
          <w:szCs w:val="20"/>
          <w:lang w:val="sr-Cyrl-CS"/>
        </w:rPr>
      </w:pPr>
    </w:p>
    <w:p w:rsidR="003A2DCE" w:rsidRDefault="003A2DCE" w:rsidP="003A2DCE">
      <w:pPr>
        <w:spacing w:after="0" w:line="240" w:lineRule="auto"/>
        <w:jc w:val="center"/>
        <w:rPr>
          <w:rFonts w:ascii="Times New Roman" w:hAnsi="Times New Roman"/>
          <w:b/>
          <w:sz w:val="20"/>
          <w:szCs w:val="20"/>
          <w:lang w:val="sr-Cyrl-CS"/>
        </w:rPr>
      </w:pPr>
    </w:p>
    <w:p w:rsidR="003A2DCE" w:rsidRDefault="003A2DCE" w:rsidP="003A2DCE">
      <w:pPr>
        <w:spacing w:after="0" w:line="240" w:lineRule="auto"/>
        <w:jc w:val="center"/>
        <w:rPr>
          <w:rFonts w:ascii="Times New Roman" w:hAnsi="Times New Roman"/>
          <w:b/>
          <w:sz w:val="20"/>
          <w:szCs w:val="20"/>
          <w:lang w:val="sr-Cyrl-CS"/>
        </w:rPr>
      </w:pPr>
    </w:p>
    <w:p w:rsidR="003A2DCE" w:rsidRDefault="003A2DCE" w:rsidP="003A2DCE">
      <w:pPr>
        <w:spacing w:after="0" w:line="240" w:lineRule="auto"/>
        <w:jc w:val="center"/>
        <w:rPr>
          <w:rFonts w:ascii="Times New Roman" w:hAnsi="Times New Roman"/>
          <w:b/>
          <w:sz w:val="20"/>
          <w:szCs w:val="20"/>
          <w:lang w:val="sr-Cyrl-CS"/>
        </w:rPr>
      </w:pPr>
    </w:p>
    <w:p w:rsidR="003A2DCE" w:rsidRPr="00780994" w:rsidRDefault="003A2DCE" w:rsidP="003A2DCE">
      <w:pPr>
        <w:spacing w:after="0" w:line="240" w:lineRule="auto"/>
        <w:jc w:val="center"/>
        <w:rPr>
          <w:rFonts w:ascii="Times New Roman" w:hAnsi="Times New Roman"/>
          <w:b/>
          <w:sz w:val="20"/>
          <w:szCs w:val="20"/>
          <w:lang w:val="sr-Cyrl-CS"/>
        </w:rPr>
      </w:pPr>
    </w:p>
    <w:p w:rsidR="00F87920" w:rsidRDefault="00F87920" w:rsidP="00F87920">
      <w:pPr>
        <w:spacing w:after="0" w:line="240" w:lineRule="auto"/>
        <w:jc w:val="right"/>
        <w:rPr>
          <w:rFonts w:ascii="Times New Roman" w:hAnsi="Times New Roman"/>
          <w:b/>
          <w:sz w:val="20"/>
          <w:szCs w:val="20"/>
          <w:lang w:val="sr-Cyrl-CS"/>
        </w:rPr>
      </w:pPr>
    </w:p>
    <w:p w:rsidR="000C4A47" w:rsidRDefault="000C4A47" w:rsidP="00F87920">
      <w:pPr>
        <w:spacing w:after="0" w:line="240" w:lineRule="auto"/>
        <w:jc w:val="right"/>
        <w:rPr>
          <w:rFonts w:ascii="Times New Roman" w:hAnsi="Times New Roman"/>
          <w:b/>
          <w:sz w:val="20"/>
          <w:szCs w:val="20"/>
          <w:lang w:val="sr-Cyrl-CS"/>
        </w:rPr>
      </w:pPr>
      <w:r>
        <w:rPr>
          <w:rFonts w:ascii="Times New Roman" w:hAnsi="Times New Roman"/>
          <w:b/>
          <w:sz w:val="20"/>
          <w:szCs w:val="20"/>
          <w:lang w:val="sr-Cyrl-CS"/>
        </w:rPr>
        <w:lastRenderedPageBreak/>
        <w:t>Образац бр. 6</w:t>
      </w:r>
    </w:p>
    <w:p w:rsidR="000C4A47" w:rsidRPr="00780994" w:rsidRDefault="000C4A47" w:rsidP="00F87920">
      <w:pPr>
        <w:spacing w:after="0" w:line="240" w:lineRule="auto"/>
        <w:jc w:val="right"/>
        <w:rPr>
          <w:rFonts w:ascii="Times New Roman" w:hAnsi="Times New Roman"/>
          <w:b/>
          <w:sz w:val="20"/>
          <w:szCs w:val="20"/>
          <w:lang w:val="sr-Cyrl-CS"/>
        </w:rPr>
      </w:pPr>
    </w:p>
    <w:p w:rsidR="00F87920" w:rsidRDefault="000C4A47" w:rsidP="00F87920">
      <w:pPr>
        <w:spacing w:after="0" w:line="240" w:lineRule="auto"/>
        <w:jc w:val="center"/>
        <w:rPr>
          <w:rFonts w:ascii="Times New Roman" w:eastAsia="Arial Unicode MS" w:hAnsi="Times New Roman"/>
          <w:b/>
          <w:bCs/>
          <w:sz w:val="20"/>
          <w:szCs w:val="20"/>
        </w:rPr>
      </w:pPr>
      <w:r>
        <w:rPr>
          <w:rFonts w:ascii="Times New Roman" w:hAnsi="Times New Roman"/>
          <w:b/>
          <w:sz w:val="20"/>
          <w:szCs w:val="20"/>
        </w:rPr>
        <w:t>12.</w:t>
      </w:r>
      <w:r w:rsidR="00F87920" w:rsidRPr="00780994">
        <w:rPr>
          <w:rFonts w:ascii="Times New Roman" w:hAnsi="Times New Roman"/>
          <w:b/>
          <w:sz w:val="20"/>
          <w:szCs w:val="20"/>
        </w:rPr>
        <w:t xml:space="preserve"> </w:t>
      </w:r>
      <w:r w:rsidR="00F87920" w:rsidRPr="00780994">
        <w:rPr>
          <w:rFonts w:ascii="Times New Roman" w:eastAsia="Arial Unicode MS" w:hAnsi="Times New Roman"/>
          <w:b/>
          <w:bCs/>
          <w:sz w:val="20"/>
          <w:szCs w:val="20"/>
        </w:rPr>
        <w:t xml:space="preserve"> </w:t>
      </w:r>
      <w:r w:rsidR="00F87920" w:rsidRPr="00780994">
        <w:rPr>
          <w:rFonts w:ascii="Times New Roman" w:eastAsia="Arial Unicode MS" w:hAnsi="Times New Roman"/>
          <w:b/>
          <w:bCs/>
          <w:sz w:val="20"/>
          <w:szCs w:val="20"/>
          <w:lang w:val="sr-Cyrl-CS"/>
        </w:rPr>
        <w:t>ЈАВНА НАБАВКА бр. 1/</w:t>
      </w:r>
      <w:r w:rsidR="003A2DCE">
        <w:rPr>
          <w:rFonts w:ascii="Times New Roman" w:eastAsia="Arial Unicode MS" w:hAnsi="Times New Roman"/>
          <w:b/>
          <w:bCs/>
          <w:sz w:val="20"/>
          <w:szCs w:val="20"/>
          <w:lang w:val="sr-Cyrl-CS"/>
        </w:rPr>
        <w:t>Р</w:t>
      </w:r>
      <w:r w:rsidR="00F87920" w:rsidRPr="00780994">
        <w:rPr>
          <w:rFonts w:ascii="Times New Roman" w:eastAsia="Arial Unicode MS" w:hAnsi="Times New Roman"/>
          <w:b/>
          <w:bCs/>
          <w:sz w:val="20"/>
          <w:szCs w:val="20"/>
          <w:lang w:val="sr-Cyrl-CS"/>
        </w:rPr>
        <w:t>/</w:t>
      </w:r>
      <w:r w:rsidR="006A3415">
        <w:rPr>
          <w:rFonts w:ascii="Times New Roman" w:eastAsia="Arial Unicode MS" w:hAnsi="Times New Roman"/>
          <w:b/>
          <w:bCs/>
          <w:sz w:val="20"/>
          <w:szCs w:val="20"/>
          <w:lang w:val="sr-Cyrl-CS"/>
        </w:rPr>
        <w:t>470</w:t>
      </w:r>
      <w:r w:rsidR="00F87920" w:rsidRPr="00780994">
        <w:rPr>
          <w:rFonts w:ascii="Times New Roman" w:eastAsia="Arial Unicode MS" w:hAnsi="Times New Roman"/>
          <w:b/>
          <w:bCs/>
          <w:sz w:val="20"/>
          <w:szCs w:val="20"/>
          <w:lang w:val="sr-Cyrl-CS"/>
        </w:rPr>
        <w:t>-20</w:t>
      </w:r>
      <w:r w:rsidR="006A3415">
        <w:rPr>
          <w:rFonts w:ascii="Times New Roman" w:eastAsia="Arial Unicode MS" w:hAnsi="Times New Roman"/>
          <w:b/>
          <w:bCs/>
          <w:sz w:val="20"/>
          <w:szCs w:val="20"/>
          <w:lang w:val="sr-Cyrl-CS"/>
        </w:rPr>
        <w:t>20</w:t>
      </w:r>
    </w:p>
    <w:p w:rsidR="003A2DCE" w:rsidRPr="003A2DCE" w:rsidRDefault="003A2DCE" w:rsidP="00F87920">
      <w:pPr>
        <w:spacing w:after="0" w:line="240" w:lineRule="auto"/>
        <w:jc w:val="center"/>
        <w:rPr>
          <w:rFonts w:ascii="Times New Roman" w:eastAsia="Arial Unicode MS" w:hAnsi="Times New Roman"/>
          <w:b/>
          <w:bCs/>
          <w:sz w:val="20"/>
          <w:szCs w:val="20"/>
        </w:rPr>
      </w:pPr>
      <w:r>
        <w:rPr>
          <w:rFonts w:ascii="Times New Roman" w:eastAsia="Arial Unicode MS" w:hAnsi="Times New Roman"/>
          <w:b/>
          <w:bCs/>
          <w:sz w:val="20"/>
          <w:szCs w:val="20"/>
        </w:rPr>
        <w:t>МОЛЕРО – ФАРБАРСКИ РАДОВИ</w:t>
      </w:r>
    </w:p>
    <w:p w:rsidR="00F87920" w:rsidRPr="00780994" w:rsidRDefault="00F87920" w:rsidP="00F87920">
      <w:pPr>
        <w:spacing w:after="0" w:line="240" w:lineRule="auto"/>
        <w:jc w:val="right"/>
        <w:rPr>
          <w:rFonts w:ascii="Times New Roman" w:hAnsi="Times New Roman"/>
          <w:b/>
          <w:sz w:val="20"/>
          <w:szCs w:val="20"/>
          <w:lang w:val="sr-Cyrl-CS"/>
        </w:rPr>
      </w:pPr>
    </w:p>
    <w:p w:rsidR="00F87920" w:rsidRPr="00780994" w:rsidRDefault="00F87920" w:rsidP="00F87920">
      <w:pPr>
        <w:spacing w:after="0" w:line="240" w:lineRule="auto"/>
        <w:jc w:val="center"/>
        <w:rPr>
          <w:rFonts w:ascii="Times New Roman" w:hAnsi="Times New Roman"/>
          <w:sz w:val="20"/>
          <w:szCs w:val="20"/>
          <w:lang w:val="sr-Cyrl-CS"/>
        </w:rPr>
      </w:pPr>
    </w:p>
    <w:p w:rsidR="00F87920" w:rsidRPr="00780994" w:rsidRDefault="00F87920" w:rsidP="00F87920">
      <w:pPr>
        <w:spacing w:after="0" w:line="240" w:lineRule="auto"/>
        <w:jc w:val="center"/>
        <w:rPr>
          <w:rFonts w:ascii="Times New Roman" w:hAnsi="Times New Roman"/>
          <w:sz w:val="20"/>
          <w:szCs w:val="20"/>
          <w:lang w:val="sr-Cyrl-CS"/>
        </w:rPr>
      </w:pPr>
    </w:p>
    <w:p w:rsidR="00F87920" w:rsidRPr="00780994" w:rsidRDefault="00F87920" w:rsidP="00F87920">
      <w:pPr>
        <w:spacing w:after="0" w:line="240" w:lineRule="auto"/>
        <w:jc w:val="center"/>
        <w:rPr>
          <w:rFonts w:ascii="Times New Roman" w:hAnsi="Times New Roman"/>
          <w:b/>
          <w:sz w:val="20"/>
          <w:szCs w:val="20"/>
          <w:lang w:val="sr-Cyrl-CS"/>
        </w:rPr>
      </w:pPr>
      <w:r w:rsidRPr="00780994">
        <w:rPr>
          <w:rFonts w:ascii="Times New Roman" w:eastAsia="Arial Unicode MS" w:hAnsi="Times New Roman"/>
          <w:b/>
          <w:bCs/>
          <w:sz w:val="20"/>
          <w:szCs w:val="20"/>
        </w:rPr>
        <w:t xml:space="preserve">XII </w:t>
      </w:r>
      <w:r w:rsidRPr="00780994">
        <w:rPr>
          <w:rFonts w:ascii="Times New Roman" w:hAnsi="Times New Roman"/>
          <w:b/>
          <w:sz w:val="20"/>
          <w:szCs w:val="20"/>
          <w:lang w:val="sr-Cyrl-CS"/>
        </w:rPr>
        <w:t>ИЗЈАВА О ПОШТОВАЊУ ОБАВЕЗА КОЈЕ ПРОИЗИЛАЗЕ ИЗ ВАЖЕЋИХ ПРОПИСА</w:t>
      </w:r>
    </w:p>
    <w:p w:rsidR="00F87920" w:rsidRPr="00780994" w:rsidRDefault="00F87920" w:rsidP="00F87920">
      <w:pPr>
        <w:spacing w:after="0" w:line="240" w:lineRule="auto"/>
        <w:jc w:val="center"/>
        <w:rPr>
          <w:rFonts w:ascii="Times New Roman" w:hAnsi="Times New Roman"/>
          <w:b/>
          <w:sz w:val="20"/>
          <w:szCs w:val="20"/>
          <w:lang w:val="sr-Cyrl-CS"/>
        </w:rPr>
      </w:pPr>
    </w:p>
    <w:p w:rsidR="00F87920" w:rsidRPr="00780994" w:rsidRDefault="00F87920" w:rsidP="00F87920">
      <w:pPr>
        <w:spacing w:after="0" w:line="240" w:lineRule="auto"/>
        <w:jc w:val="center"/>
        <w:rPr>
          <w:rFonts w:ascii="Times New Roman" w:hAnsi="Times New Roman"/>
          <w:b/>
          <w:sz w:val="20"/>
          <w:szCs w:val="20"/>
          <w:lang w:val="sr-Cyrl-CS"/>
        </w:rPr>
      </w:pPr>
    </w:p>
    <w:p w:rsidR="00F87920" w:rsidRPr="003A2DCE" w:rsidRDefault="00F87920" w:rsidP="00F87920">
      <w:pPr>
        <w:spacing w:after="0" w:line="240" w:lineRule="auto"/>
        <w:rPr>
          <w:rFonts w:ascii="Times New Roman" w:hAnsi="Times New Roman"/>
          <w:lang w:val="sr-Cyrl-CS"/>
        </w:rPr>
      </w:pPr>
      <w:r w:rsidRPr="003A2DCE">
        <w:rPr>
          <w:rFonts w:ascii="Times New Roman" w:hAnsi="Times New Roman"/>
          <w:lang w:val="sr-Cyrl-CS"/>
        </w:rPr>
        <w:t>Понуђач: _______________________________________________________________________</w:t>
      </w:r>
    </w:p>
    <w:p w:rsidR="00F87920" w:rsidRPr="003A2DCE" w:rsidRDefault="00F87920" w:rsidP="00F87920">
      <w:pPr>
        <w:spacing w:after="0" w:line="240" w:lineRule="auto"/>
        <w:jc w:val="center"/>
        <w:rPr>
          <w:rFonts w:ascii="Times New Roman" w:hAnsi="Times New Roman"/>
          <w:lang w:val="sr-Cyrl-CS"/>
        </w:rPr>
      </w:pPr>
      <w:r w:rsidRPr="003A2DCE">
        <w:rPr>
          <w:rFonts w:ascii="Times New Roman" w:hAnsi="Times New Roman"/>
          <w:lang w:val="sr-Cyrl-CS"/>
        </w:rPr>
        <w:t>(назив и адреса понуђача)</w:t>
      </w:r>
    </w:p>
    <w:p w:rsidR="00F87920" w:rsidRPr="003A2DCE" w:rsidRDefault="00F87920" w:rsidP="00F87920">
      <w:pPr>
        <w:spacing w:after="0" w:line="240" w:lineRule="auto"/>
        <w:jc w:val="center"/>
        <w:rPr>
          <w:rFonts w:ascii="Times New Roman" w:hAnsi="Times New Roman"/>
          <w:lang w:val="sr-Cyrl-CS"/>
        </w:rPr>
      </w:pPr>
    </w:p>
    <w:p w:rsidR="00F87920" w:rsidRPr="003A2DCE" w:rsidRDefault="00F87920" w:rsidP="00F87920">
      <w:pPr>
        <w:spacing w:after="0" w:line="240" w:lineRule="auto"/>
        <w:jc w:val="both"/>
        <w:rPr>
          <w:rFonts w:ascii="Times New Roman" w:hAnsi="Times New Roman"/>
          <w:lang w:val="sr-Cyrl-CS"/>
        </w:rPr>
      </w:pPr>
      <w:r w:rsidRPr="003A2DCE">
        <w:rPr>
          <w:rFonts w:ascii="Times New Roman" w:hAnsi="Times New Roman"/>
          <w:lang w:val="sr-Cyrl-CS"/>
        </w:rPr>
        <w:t>Изјављујем под пуном кривичном и материјалном одговорношћу, да сам приликом састављања понуде у поступку јавне набавке бр. 1/</w:t>
      </w:r>
      <w:r w:rsidR="003A2DCE">
        <w:rPr>
          <w:rFonts w:ascii="Times New Roman" w:hAnsi="Times New Roman"/>
          <w:lang w:val="sr-Cyrl-CS"/>
        </w:rPr>
        <w:t>Р</w:t>
      </w:r>
      <w:r w:rsidRPr="003A2DCE">
        <w:rPr>
          <w:rFonts w:ascii="Times New Roman" w:hAnsi="Times New Roman"/>
        </w:rPr>
        <w:t>/</w:t>
      </w:r>
      <w:r w:rsidR="00BC6641">
        <w:rPr>
          <w:rFonts w:ascii="Times New Roman" w:hAnsi="Times New Roman"/>
        </w:rPr>
        <w:t>470</w:t>
      </w:r>
      <w:r w:rsidRPr="003A2DCE">
        <w:rPr>
          <w:rFonts w:ascii="Times New Roman" w:hAnsi="Times New Roman"/>
        </w:rPr>
        <w:t>-20</w:t>
      </w:r>
      <w:r w:rsidR="00BC6641">
        <w:rPr>
          <w:rFonts w:ascii="Times New Roman" w:hAnsi="Times New Roman"/>
        </w:rPr>
        <w:t>20</w:t>
      </w:r>
      <w:r w:rsidRPr="003A2DCE">
        <w:rPr>
          <w:rFonts w:ascii="Times New Roman" w:hAnsi="Times New Roman"/>
        </w:rPr>
        <w:t xml:space="preserve"> – </w:t>
      </w:r>
      <w:r w:rsidR="003A2DCE">
        <w:rPr>
          <w:rFonts w:ascii="Times New Roman" w:hAnsi="Times New Roman"/>
        </w:rPr>
        <w:t>молеро – фарбарски радови</w:t>
      </w:r>
      <w:r w:rsidRPr="003A2DCE">
        <w:rPr>
          <w:rFonts w:ascii="Times New Roman" w:hAnsi="Times New Roman"/>
          <w:lang w:val="sr-Cyrl-CS"/>
        </w:rPr>
        <w:t xml:space="preserve"> за 20</w:t>
      </w:r>
      <w:r w:rsidR="00104093">
        <w:rPr>
          <w:rFonts w:ascii="Times New Roman" w:hAnsi="Times New Roman"/>
          <w:lang w:val="sr-Cyrl-CS"/>
        </w:rPr>
        <w:t>20</w:t>
      </w:r>
      <w:r w:rsidRPr="003A2DCE">
        <w:rPr>
          <w:rFonts w:ascii="Times New Roman" w:hAnsi="Times New Roman"/>
          <w:lang w:val="sr-Cyrl-CS"/>
        </w:rPr>
        <w:t>. годину за потребе Дома ученика средњих школа у Врању из Врања, ул. Моше Пијаде број 41, поштовао обавезе које произилазе из важећих прописа о заштити на раду, запошљавању и условима рада, као и заштити животне средине.</w:t>
      </w:r>
    </w:p>
    <w:p w:rsidR="00F87920" w:rsidRPr="003A2DCE" w:rsidRDefault="00F87920" w:rsidP="00F87920">
      <w:pPr>
        <w:spacing w:after="0" w:line="240" w:lineRule="auto"/>
        <w:jc w:val="both"/>
        <w:rPr>
          <w:rFonts w:ascii="Times New Roman" w:hAnsi="Times New Roman"/>
          <w:lang w:val="sr-Cyrl-CS"/>
        </w:rPr>
      </w:pPr>
    </w:p>
    <w:p w:rsidR="00F87920" w:rsidRPr="003A2DCE" w:rsidRDefault="00F87920" w:rsidP="00F87920">
      <w:pPr>
        <w:autoSpaceDE w:val="0"/>
        <w:autoSpaceDN w:val="0"/>
        <w:adjustRightInd w:val="0"/>
        <w:spacing w:after="0" w:line="240" w:lineRule="auto"/>
        <w:jc w:val="right"/>
        <w:rPr>
          <w:rFonts w:ascii="Times New Roman" w:hAnsi="Times New Roman"/>
          <w:lang w:val="sr-Cyrl-CS"/>
        </w:rPr>
      </w:pPr>
    </w:p>
    <w:p w:rsidR="00F87920" w:rsidRPr="003A2DCE" w:rsidRDefault="00F87920" w:rsidP="00F87920">
      <w:pPr>
        <w:autoSpaceDE w:val="0"/>
        <w:autoSpaceDN w:val="0"/>
        <w:adjustRightInd w:val="0"/>
        <w:spacing w:after="0" w:line="240" w:lineRule="auto"/>
        <w:jc w:val="right"/>
        <w:rPr>
          <w:rFonts w:ascii="Times New Roman" w:hAnsi="Times New Roman"/>
          <w:lang w:val="sr-Cyrl-CS"/>
        </w:rPr>
      </w:pPr>
    </w:p>
    <w:p w:rsidR="00F87920" w:rsidRPr="003A2DCE" w:rsidRDefault="00F87920" w:rsidP="00F87920">
      <w:pPr>
        <w:autoSpaceDE w:val="0"/>
        <w:autoSpaceDN w:val="0"/>
        <w:adjustRightInd w:val="0"/>
        <w:spacing w:after="0" w:line="240" w:lineRule="auto"/>
        <w:jc w:val="right"/>
        <w:rPr>
          <w:rFonts w:ascii="Times New Roman" w:hAnsi="Times New Roman"/>
          <w:lang w:val="sr-Cyrl-CS"/>
        </w:rPr>
      </w:pPr>
    </w:p>
    <w:p w:rsidR="00F87920" w:rsidRPr="003A2DCE" w:rsidRDefault="00F87920" w:rsidP="00F87920">
      <w:pPr>
        <w:autoSpaceDE w:val="0"/>
        <w:autoSpaceDN w:val="0"/>
        <w:adjustRightInd w:val="0"/>
        <w:spacing w:after="0" w:line="240" w:lineRule="auto"/>
        <w:jc w:val="center"/>
        <w:rPr>
          <w:rFonts w:ascii="Times New Roman" w:hAnsi="Times New Roman"/>
        </w:rPr>
      </w:pPr>
      <w:r w:rsidRPr="003A2DCE">
        <w:rPr>
          <w:rFonts w:ascii="Times New Roman" w:hAnsi="Times New Roman"/>
          <w:lang w:val="sr-Cyrl-CS"/>
        </w:rPr>
        <w:t xml:space="preserve">                                                                                                           </w:t>
      </w:r>
      <w:r w:rsidRPr="003A2DCE">
        <w:rPr>
          <w:rFonts w:ascii="Times New Roman" w:hAnsi="Times New Roman"/>
        </w:rPr>
        <w:t>Потпис одговорног лица</w:t>
      </w:r>
    </w:p>
    <w:p w:rsidR="00F87920" w:rsidRPr="003A2DCE" w:rsidRDefault="00F87920" w:rsidP="00F87920">
      <w:pPr>
        <w:autoSpaceDE w:val="0"/>
        <w:autoSpaceDN w:val="0"/>
        <w:adjustRightInd w:val="0"/>
        <w:spacing w:after="0" w:line="240" w:lineRule="auto"/>
        <w:rPr>
          <w:rFonts w:ascii="Times New Roman" w:hAnsi="Times New Roman"/>
        </w:rPr>
      </w:pPr>
      <w:r w:rsidRPr="003A2DCE">
        <w:rPr>
          <w:rFonts w:ascii="Times New Roman" w:hAnsi="Times New Roman"/>
          <w:lang w:val="sr-Cyrl-CS"/>
        </w:rPr>
        <w:tab/>
      </w:r>
      <w:r w:rsidRPr="003A2DCE">
        <w:rPr>
          <w:rFonts w:ascii="Times New Roman" w:hAnsi="Times New Roman"/>
          <w:lang w:val="sr-Cyrl-CS"/>
        </w:rPr>
        <w:tab/>
      </w:r>
      <w:r w:rsidRPr="003A2DCE">
        <w:rPr>
          <w:rFonts w:ascii="Times New Roman" w:hAnsi="Times New Roman"/>
          <w:lang w:val="sr-Cyrl-CS"/>
        </w:rPr>
        <w:tab/>
      </w:r>
      <w:r w:rsidRPr="003A2DCE">
        <w:rPr>
          <w:rFonts w:ascii="Times New Roman" w:hAnsi="Times New Roman"/>
          <w:lang w:val="sr-Cyrl-CS"/>
        </w:rPr>
        <w:tab/>
      </w:r>
      <w:r w:rsidRPr="003A2DCE">
        <w:rPr>
          <w:rFonts w:ascii="Times New Roman" w:hAnsi="Times New Roman"/>
          <w:lang w:val="sr-Cyrl-CS"/>
        </w:rPr>
        <w:tab/>
        <w:t xml:space="preserve">       </w:t>
      </w:r>
      <w:proofErr w:type="gramStart"/>
      <w:r w:rsidRPr="003A2DCE">
        <w:rPr>
          <w:rFonts w:ascii="Times New Roman" w:hAnsi="Times New Roman"/>
        </w:rPr>
        <w:t>М.П.</w:t>
      </w:r>
      <w:proofErr w:type="gramEnd"/>
    </w:p>
    <w:p w:rsidR="00F87920" w:rsidRPr="003A2DCE" w:rsidRDefault="00F87920" w:rsidP="00F87920">
      <w:pPr>
        <w:spacing w:after="0" w:line="240" w:lineRule="auto"/>
        <w:jc w:val="center"/>
        <w:rPr>
          <w:rFonts w:ascii="Times New Roman" w:hAnsi="Times New Roman"/>
          <w:lang w:val="sr-Cyrl-CS"/>
        </w:rPr>
      </w:pPr>
      <w:r w:rsidRPr="003A2DCE">
        <w:rPr>
          <w:rFonts w:ascii="Times New Roman" w:hAnsi="Times New Roman"/>
          <w:lang w:val="sr-Cyrl-CS"/>
        </w:rPr>
        <w:t xml:space="preserve"> </w:t>
      </w:r>
      <w:r w:rsidRPr="003A2DCE">
        <w:rPr>
          <w:rFonts w:ascii="Times New Roman" w:hAnsi="Times New Roman"/>
          <w:lang w:val="sr-Cyrl-CS"/>
        </w:rPr>
        <w:tab/>
      </w:r>
      <w:r w:rsidRPr="003A2DCE">
        <w:rPr>
          <w:rFonts w:ascii="Times New Roman" w:hAnsi="Times New Roman"/>
          <w:lang w:val="sr-Cyrl-CS"/>
        </w:rPr>
        <w:tab/>
      </w:r>
      <w:r w:rsidRPr="003A2DCE">
        <w:rPr>
          <w:rFonts w:ascii="Times New Roman" w:hAnsi="Times New Roman"/>
          <w:lang w:val="sr-Cyrl-CS"/>
        </w:rPr>
        <w:tab/>
      </w:r>
      <w:r w:rsidRPr="003A2DCE">
        <w:rPr>
          <w:rFonts w:ascii="Times New Roman" w:hAnsi="Times New Roman"/>
          <w:lang w:val="sr-Cyrl-CS"/>
        </w:rPr>
        <w:tab/>
      </w:r>
      <w:r w:rsidRPr="003A2DCE">
        <w:rPr>
          <w:rFonts w:ascii="Times New Roman" w:hAnsi="Times New Roman"/>
          <w:lang w:val="sr-Cyrl-CS"/>
        </w:rPr>
        <w:tab/>
      </w:r>
      <w:r w:rsidRPr="003A2DCE">
        <w:rPr>
          <w:rFonts w:ascii="Times New Roman" w:hAnsi="Times New Roman"/>
          <w:lang w:val="sr-Cyrl-CS"/>
        </w:rPr>
        <w:tab/>
      </w:r>
      <w:r w:rsidRPr="003A2DCE">
        <w:rPr>
          <w:rFonts w:ascii="Times New Roman" w:hAnsi="Times New Roman"/>
          <w:lang w:val="sr-Cyrl-CS"/>
        </w:rPr>
        <w:tab/>
        <w:t xml:space="preserve">               </w:t>
      </w:r>
      <w:r w:rsidRPr="003A2DCE">
        <w:rPr>
          <w:rFonts w:ascii="Times New Roman" w:hAnsi="Times New Roman"/>
        </w:rPr>
        <w:t>____________________________</w:t>
      </w:r>
    </w:p>
    <w:p w:rsidR="00F87920" w:rsidRPr="003A2DCE" w:rsidRDefault="00F87920" w:rsidP="00F87920">
      <w:pPr>
        <w:spacing w:after="0" w:line="240" w:lineRule="auto"/>
        <w:jc w:val="both"/>
        <w:rPr>
          <w:rFonts w:ascii="Times New Roman" w:hAnsi="Times New Roman"/>
          <w:lang w:val="sr-Cyrl-CS"/>
        </w:rPr>
      </w:pPr>
    </w:p>
    <w:p w:rsidR="00F87920" w:rsidRPr="00780994" w:rsidRDefault="00F87920" w:rsidP="00F87920">
      <w:pPr>
        <w:spacing w:after="0" w:line="240" w:lineRule="auto"/>
        <w:jc w:val="center"/>
        <w:rPr>
          <w:rFonts w:ascii="Times New Roman" w:hAnsi="Times New Roman"/>
          <w:sz w:val="20"/>
          <w:szCs w:val="20"/>
          <w:lang w:val="sr-Cyrl-CS"/>
        </w:rPr>
      </w:pPr>
    </w:p>
    <w:p w:rsidR="00F87920" w:rsidRPr="00780994" w:rsidRDefault="00F87920" w:rsidP="00F87920">
      <w:pPr>
        <w:spacing w:after="0" w:line="240" w:lineRule="auto"/>
        <w:jc w:val="center"/>
        <w:rPr>
          <w:rFonts w:ascii="Times New Roman" w:hAnsi="Times New Roman"/>
          <w:sz w:val="20"/>
          <w:szCs w:val="20"/>
          <w:lang w:val="sr-Cyrl-CS"/>
        </w:rPr>
      </w:pPr>
    </w:p>
    <w:p w:rsidR="00F87920" w:rsidRPr="00780994" w:rsidRDefault="00F87920" w:rsidP="00F87920">
      <w:pPr>
        <w:spacing w:after="0" w:line="240" w:lineRule="auto"/>
        <w:jc w:val="center"/>
        <w:rPr>
          <w:rFonts w:ascii="Times New Roman" w:hAnsi="Times New Roman"/>
          <w:sz w:val="20"/>
          <w:szCs w:val="20"/>
          <w:lang w:val="sr-Cyrl-CS"/>
        </w:rPr>
      </w:pPr>
    </w:p>
    <w:p w:rsidR="00F87920" w:rsidRPr="00780994" w:rsidRDefault="00F87920" w:rsidP="00F87920">
      <w:pPr>
        <w:spacing w:after="0" w:line="240" w:lineRule="auto"/>
        <w:jc w:val="center"/>
        <w:rPr>
          <w:rFonts w:ascii="Times New Roman" w:hAnsi="Times New Roman"/>
          <w:sz w:val="20"/>
          <w:szCs w:val="20"/>
          <w:lang w:val="sr-Cyrl-CS"/>
        </w:rPr>
      </w:pPr>
    </w:p>
    <w:p w:rsidR="00F87920" w:rsidRPr="00780994" w:rsidRDefault="00F87920" w:rsidP="00F87920">
      <w:pPr>
        <w:rPr>
          <w:rFonts w:ascii="Times New Roman" w:hAnsi="Times New Roman"/>
          <w:sz w:val="20"/>
          <w:szCs w:val="20"/>
          <w:lang w:val="sr-Cyrl-CS"/>
        </w:rPr>
      </w:pPr>
    </w:p>
    <w:p w:rsidR="00F87920" w:rsidRPr="00780994" w:rsidRDefault="00F87920" w:rsidP="00F87920">
      <w:pPr>
        <w:jc w:val="center"/>
        <w:rPr>
          <w:rFonts w:ascii="Times New Roman" w:hAnsi="Times New Roman"/>
          <w:sz w:val="20"/>
          <w:szCs w:val="20"/>
          <w:lang w:val="sr-Cyrl-CS"/>
        </w:rPr>
      </w:pPr>
    </w:p>
    <w:p w:rsidR="00F87920" w:rsidRPr="003A2DCE" w:rsidRDefault="00F87920" w:rsidP="003A2DCE">
      <w:pPr>
        <w:spacing w:after="0"/>
        <w:ind w:left="-720"/>
        <w:rPr>
          <w:rFonts w:ascii="Times New Roman" w:hAnsi="Times New Roman"/>
          <w:i/>
          <w:sz w:val="20"/>
          <w:szCs w:val="20"/>
          <w:lang w:val="sr-Cyrl-CS"/>
        </w:rPr>
      </w:pPr>
      <w:r w:rsidRPr="00780994">
        <w:rPr>
          <w:rFonts w:ascii="Times New Roman" w:hAnsi="Times New Roman"/>
          <w:sz w:val="20"/>
          <w:szCs w:val="20"/>
          <w:lang w:val="sr-Cyrl-CS"/>
        </w:rPr>
        <w:tab/>
      </w:r>
    </w:p>
    <w:p w:rsidR="00F87920" w:rsidRPr="00780994" w:rsidRDefault="00F87920" w:rsidP="00F87920">
      <w:pPr>
        <w:tabs>
          <w:tab w:val="left" w:pos="915"/>
          <w:tab w:val="left" w:pos="5730"/>
        </w:tabs>
        <w:spacing w:after="0"/>
        <w:rPr>
          <w:rFonts w:ascii="Times New Roman" w:hAnsi="Times New Roman"/>
          <w:b/>
          <w:sz w:val="20"/>
          <w:szCs w:val="20"/>
          <w:lang w:val="sr-Cyrl-CS"/>
        </w:rPr>
      </w:pPr>
      <w:r w:rsidRPr="00780994">
        <w:rPr>
          <w:rFonts w:ascii="Times New Roman" w:hAnsi="Times New Roman"/>
          <w:sz w:val="20"/>
          <w:szCs w:val="20"/>
          <w:lang w:val="sr-Cyrl-CS"/>
        </w:rPr>
        <w:t xml:space="preserve">** </w:t>
      </w:r>
      <w:r w:rsidRPr="00780994">
        <w:rPr>
          <w:rFonts w:ascii="Times New Roman" w:hAnsi="Times New Roman"/>
          <w:i/>
          <w:sz w:val="20"/>
          <w:szCs w:val="20"/>
          <w:lang w:val="sr-Cyrl-CS"/>
        </w:rPr>
        <w:t>У случају подношења заједничке понуде, наведени образац попуњавају, потписују и оверавају сви понуђачи из групе понуђача.</w:t>
      </w:r>
      <w:r w:rsidRPr="00780994">
        <w:rPr>
          <w:rFonts w:ascii="Times New Roman" w:hAnsi="Times New Roman"/>
          <w:i/>
          <w:sz w:val="20"/>
          <w:szCs w:val="20"/>
        </w:rPr>
        <w:t xml:space="preserve"> </w:t>
      </w:r>
    </w:p>
    <w:p w:rsidR="00F87920" w:rsidRPr="00780994" w:rsidRDefault="00F87920" w:rsidP="00F87920">
      <w:pPr>
        <w:jc w:val="center"/>
        <w:rPr>
          <w:rFonts w:ascii="Times New Roman" w:hAnsi="Times New Roman"/>
          <w:sz w:val="20"/>
          <w:szCs w:val="20"/>
          <w:lang w:val="sr-Cyrl-CS"/>
        </w:rPr>
      </w:pPr>
    </w:p>
    <w:p w:rsidR="00F87920" w:rsidRPr="00780994" w:rsidRDefault="00F87920" w:rsidP="00F87920">
      <w:pPr>
        <w:spacing w:after="0" w:line="240" w:lineRule="auto"/>
        <w:rPr>
          <w:rFonts w:ascii="Times New Roman" w:hAnsi="Times New Roman"/>
          <w:b/>
          <w:color w:val="FF0000"/>
          <w:sz w:val="20"/>
          <w:szCs w:val="20"/>
          <w:lang w:val="sr-Cyrl-CS"/>
        </w:rPr>
      </w:pPr>
    </w:p>
    <w:p w:rsidR="00F87920" w:rsidRPr="00780994" w:rsidRDefault="00F87920" w:rsidP="00F87920">
      <w:pPr>
        <w:spacing w:after="0" w:line="240" w:lineRule="auto"/>
        <w:rPr>
          <w:rFonts w:ascii="Times New Roman" w:hAnsi="Times New Roman"/>
          <w:b/>
          <w:color w:val="FF0000"/>
          <w:sz w:val="20"/>
          <w:szCs w:val="20"/>
          <w:lang w:val="sr-Cyrl-CS"/>
        </w:rPr>
      </w:pPr>
    </w:p>
    <w:p w:rsidR="00F87920" w:rsidRPr="00780994" w:rsidRDefault="00F87920" w:rsidP="00F87920">
      <w:pPr>
        <w:spacing w:after="0" w:line="240" w:lineRule="auto"/>
        <w:rPr>
          <w:rFonts w:ascii="Times New Roman" w:hAnsi="Times New Roman"/>
          <w:b/>
          <w:color w:val="FF0000"/>
          <w:sz w:val="20"/>
          <w:szCs w:val="20"/>
          <w:lang w:val="sr-Cyrl-CS"/>
        </w:rPr>
      </w:pPr>
    </w:p>
    <w:p w:rsidR="00F87920" w:rsidRPr="00780994" w:rsidRDefault="00F87920" w:rsidP="00F87920">
      <w:pPr>
        <w:rPr>
          <w:rFonts w:ascii="Times New Roman" w:hAnsi="Times New Roman"/>
        </w:rPr>
      </w:pPr>
    </w:p>
    <w:p w:rsidR="00F87920" w:rsidRPr="00780994" w:rsidRDefault="00F87920" w:rsidP="00F87920">
      <w:pPr>
        <w:spacing w:after="0" w:line="240" w:lineRule="auto"/>
        <w:rPr>
          <w:rFonts w:ascii="Times New Roman" w:hAnsi="Times New Roman"/>
          <w:b/>
          <w:color w:val="FF0000"/>
          <w:sz w:val="20"/>
          <w:szCs w:val="20"/>
          <w:lang w:val="sr-Cyrl-CS"/>
        </w:rPr>
      </w:pPr>
    </w:p>
    <w:p w:rsidR="00F87920" w:rsidRPr="00780994" w:rsidRDefault="00F87920" w:rsidP="00F87920">
      <w:pPr>
        <w:spacing w:after="0" w:line="240" w:lineRule="auto"/>
        <w:rPr>
          <w:rFonts w:ascii="Times New Roman" w:hAnsi="Times New Roman"/>
          <w:b/>
          <w:color w:val="FF0000"/>
          <w:sz w:val="20"/>
          <w:szCs w:val="20"/>
          <w:lang w:val="sr-Cyrl-CS"/>
        </w:rPr>
      </w:pPr>
    </w:p>
    <w:p w:rsidR="00F87920" w:rsidRPr="00780994" w:rsidRDefault="00F87920" w:rsidP="00F87920">
      <w:pPr>
        <w:spacing w:after="0" w:line="240" w:lineRule="auto"/>
        <w:rPr>
          <w:rFonts w:ascii="Times New Roman" w:hAnsi="Times New Roman"/>
          <w:b/>
          <w:color w:val="FF0000"/>
          <w:sz w:val="20"/>
          <w:szCs w:val="20"/>
          <w:lang w:val="sr-Cyrl-CS"/>
        </w:rPr>
      </w:pPr>
    </w:p>
    <w:p w:rsidR="00F87920" w:rsidRPr="00780994" w:rsidRDefault="00F87920" w:rsidP="00F87920">
      <w:pPr>
        <w:spacing w:after="0" w:line="240" w:lineRule="auto"/>
        <w:rPr>
          <w:rFonts w:ascii="Times New Roman" w:hAnsi="Times New Roman"/>
          <w:b/>
          <w:color w:val="FF0000"/>
          <w:sz w:val="20"/>
          <w:szCs w:val="20"/>
          <w:lang w:val="sr-Cyrl-CS"/>
        </w:rPr>
      </w:pPr>
    </w:p>
    <w:p w:rsidR="00F87920" w:rsidRPr="00780994" w:rsidRDefault="00F87920" w:rsidP="00F87920">
      <w:pPr>
        <w:spacing w:after="0" w:line="240" w:lineRule="auto"/>
        <w:rPr>
          <w:rFonts w:ascii="Times New Roman" w:hAnsi="Times New Roman"/>
          <w:b/>
          <w:color w:val="FF0000"/>
          <w:sz w:val="20"/>
          <w:szCs w:val="20"/>
          <w:lang w:val="sr-Cyrl-CS"/>
        </w:rPr>
      </w:pPr>
    </w:p>
    <w:p w:rsidR="00F87920" w:rsidRPr="00780994" w:rsidRDefault="00F87920" w:rsidP="00F87920">
      <w:pPr>
        <w:spacing w:after="0" w:line="240" w:lineRule="auto"/>
        <w:rPr>
          <w:rFonts w:ascii="Times New Roman" w:hAnsi="Times New Roman"/>
          <w:b/>
          <w:color w:val="FF0000"/>
          <w:sz w:val="20"/>
          <w:szCs w:val="20"/>
          <w:lang w:val="sr-Cyrl-CS"/>
        </w:rPr>
      </w:pPr>
    </w:p>
    <w:p w:rsidR="00F87920" w:rsidRPr="00780994" w:rsidRDefault="00F87920" w:rsidP="00F87920">
      <w:pPr>
        <w:spacing w:after="0" w:line="240" w:lineRule="auto"/>
        <w:rPr>
          <w:rFonts w:ascii="Times New Roman" w:hAnsi="Times New Roman"/>
          <w:b/>
          <w:color w:val="FF0000"/>
          <w:sz w:val="20"/>
          <w:szCs w:val="20"/>
          <w:lang w:val="sr-Cyrl-CS"/>
        </w:rPr>
      </w:pPr>
    </w:p>
    <w:p w:rsidR="00F87920" w:rsidRPr="00780994" w:rsidRDefault="00F87920" w:rsidP="00F87920">
      <w:pPr>
        <w:spacing w:after="0" w:line="240" w:lineRule="auto"/>
        <w:rPr>
          <w:rFonts w:ascii="Times New Roman" w:hAnsi="Times New Roman"/>
          <w:b/>
          <w:color w:val="FF0000"/>
          <w:sz w:val="20"/>
          <w:szCs w:val="20"/>
          <w:lang w:val="sr-Cyrl-CS"/>
        </w:rPr>
      </w:pPr>
    </w:p>
    <w:p w:rsidR="00F87920" w:rsidRPr="00780994" w:rsidRDefault="00F87920" w:rsidP="00F87920">
      <w:pPr>
        <w:spacing w:after="0" w:line="240" w:lineRule="auto"/>
        <w:rPr>
          <w:rFonts w:ascii="Times New Roman" w:hAnsi="Times New Roman"/>
          <w:b/>
          <w:color w:val="FF0000"/>
          <w:sz w:val="20"/>
          <w:szCs w:val="20"/>
          <w:lang w:val="sr-Cyrl-CS"/>
        </w:rPr>
      </w:pPr>
    </w:p>
    <w:p w:rsidR="00F87920" w:rsidRPr="00780994" w:rsidRDefault="00F87920" w:rsidP="00F87920">
      <w:pPr>
        <w:spacing w:after="0" w:line="240" w:lineRule="auto"/>
        <w:rPr>
          <w:rFonts w:ascii="Times New Roman" w:hAnsi="Times New Roman"/>
          <w:b/>
          <w:color w:val="FF0000"/>
          <w:sz w:val="20"/>
          <w:szCs w:val="20"/>
          <w:lang w:val="sr-Cyrl-CS"/>
        </w:rPr>
      </w:pPr>
    </w:p>
    <w:p w:rsidR="00F87920" w:rsidRPr="00780994" w:rsidRDefault="00F87920" w:rsidP="00F87920">
      <w:pPr>
        <w:spacing w:after="0" w:line="240" w:lineRule="auto"/>
        <w:rPr>
          <w:rFonts w:ascii="Times New Roman" w:hAnsi="Times New Roman"/>
          <w:b/>
          <w:color w:val="FF0000"/>
          <w:sz w:val="20"/>
          <w:szCs w:val="20"/>
        </w:rPr>
      </w:pPr>
    </w:p>
    <w:p w:rsidR="00F87920" w:rsidRDefault="00F87920" w:rsidP="00F87920">
      <w:pPr>
        <w:spacing w:after="0" w:line="240" w:lineRule="auto"/>
        <w:rPr>
          <w:rFonts w:ascii="Times New Roman" w:hAnsi="Times New Roman"/>
          <w:b/>
          <w:color w:val="FF0000"/>
          <w:sz w:val="20"/>
          <w:szCs w:val="20"/>
        </w:rPr>
      </w:pPr>
    </w:p>
    <w:p w:rsidR="003A2DCE" w:rsidRPr="003A2DCE" w:rsidRDefault="003A2DCE" w:rsidP="00F87920">
      <w:pPr>
        <w:spacing w:after="0" w:line="240" w:lineRule="auto"/>
        <w:rPr>
          <w:rFonts w:ascii="Times New Roman" w:hAnsi="Times New Roman"/>
          <w:b/>
          <w:color w:val="FF0000"/>
          <w:sz w:val="20"/>
          <w:szCs w:val="20"/>
        </w:rPr>
      </w:pPr>
    </w:p>
    <w:p w:rsidR="00F87920" w:rsidRPr="00780994" w:rsidRDefault="00F87920" w:rsidP="00F87920">
      <w:pPr>
        <w:spacing w:after="0"/>
        <w:ind w:left="-720"/>
        <w:rPr>
          <w:rFonts w:ascii="Times New Roman" w:hAnsi="Times New Roman"/>
          <w:i/>
          <w:sz w:val="20"/>
          <w:szCs w:val="20"/>
          <w:lang w:val="sr-Cyrl-CS"/>
        </w:rPr>
      </w:pPr>
    </w:p>
    <w:p w:rsidR="0057293A" w:rsidRPr="003A2DCE" w:rsidRDefault="0057293A" w:rsidP="0057293A">
      <w:pPr>
        <w:pStyle w:val="NormalWeb"/>
        <w:spacing w:before="0" w:beforeAutospacing="0" w:after="0" w:afterAutospacing="0"/>
        <w:rPr>
          <w:sz w:val="22"/>
          <w:szCs w:val="22"/>
        </w:rPr>
      </w:pPr>
    </w:p>
    <w:p w:rsidR="00072D4E" w:rsidRPr="006347E8" w:rsidRDefault="00AA460C" w:rsidP="0057293A">
      <w:pPr>
        <w:pStyle w:val="NormalWeb"/>
        <w:spacing w:before="0" w:beforeAutospacing="0" w:after="0" w:afterAutospacing="0"/>
        <w:jc w:val="right"/>
        <w:rPr>
          <w:sz w:val="22"/>
          <w:szCs w:val="22"/>
          <w:lang w:val="sr-Cyrl-CS"/>
        </w:rPr>
      </w:pPr>
      <w:r w:rsidRPr="006347E8">
        <w:rPr>
          <w:sz w:val="22"/>
          <w:szCs w:val="22"/>
          <w:lang w:val="sr-Cyrl-CS"/>
        </w:rPr>
        <w:t>Образац бр.</w:t>
      </w:r>
      <w:r w:rsidR="005A0A46">
        <w:rPr>
          <w:sz w:val="22"/>
          <w:szCs w:val="22"/>
          <w:lang w:val="sr-Cyrl-CS"/>
        </w:rPr>
        <w:t>6</w:t>
      </w:r>
    </w:p>
    <w:p w:rsidR="00072D4E" w:rsidRPr="006347E8" w:rsidRDefault="00072D4E" w:rsidP="00072D4E">
      <w:pPr>
        <w:rPr>
          <w:rFonts w:ascii="Times New Roman" w:hAnsi="Times New Roman" w:cs="Times New Roman"/>
        </w:rPr>
      </w:pPr>
    </w:p>
    <w:p w:rsidR="00072D4E" w:rsidRPr="006347E8" w:rsidRDefault="009D1199" w:rsidP="00072D4E">
      <w:pPr>
        <w:jc w:val="center"/>
        <w:rPr>
          <w:rFonts w:ascii="Times New Roman" w:hAnsi="Times New Roman" w:cs="Times New Roman"/>
          <w:b/>
          <w:u w:val="single"/>
        </w:rPr>
      </w:pPr>
      <w:r>
        <w:rPr>
          <w:rFonts w:ascii="Times New Roman" w:hAnsi="Times New Roman" w:cs="Times New Roman"/>
          <w:b/>
          <w:u w:val="single"/>
        </w:rPr>
        <w:t>1</w:t>
      </w:r>
      <w:r w:rsidR="000C4A47">
        <w:rPr>
          <w:rFonts w:ascii="Times New Roman" w:hAnsi="Times New Roman" w:cs="Times New Roman"/>
          <w:b/>
          <w:u w:val="single"/>
        </w:rPr>
        <w:t>3</w:t>
      </w:r>
      <w:r>
        <w:rPr>
          <w:rFonts w:ascii="Times New Roman" w:hAnsi="Times New Roman" w:cs="Times New Roman"/>
          <w:b/>
          <w:u w:val="single"/>
        </w:rPr>
        <w:t>.</w:t>
      </w:r>
      <w:r w:rsidR="00072D4E" w:rsidRPr="006347E8">
        <w:rPr>
          <w:rFonts w:ascii="Times New Roman" w:hAnsi="Times New Roman" w:cs="Times New Roman"/>
          <w:b/>
          <w:u w:val="single"/>
        </w:rPr>
        <w:t xml:space="preserve"> ОВЛАШЋЕЊЕ ЗА УЧЕСТВОВАЊЕ У ПОСТУПКУ</w:t>
      </w:r>
    </w:p>
    <w:p w:rsidR="00072D4E" w:rsidRPr="00BE6D99" w:rsidRDefault="00072D4E" w:rsidP="00072D4E">
      <w:pPr>
        <w:jc w:val="center"/>
        <w:rPr>
          <w:rFonts w:ascii="Arial" w:hAnsi="Arial" w:cs="Arial"/>
        </w:rPr>
      </w:pPr>
    </w:p>
    <w:p w:rsidR="00072D4E" w:rsidRPr="006347E8" w:rsidRDefault="00072D4E" w:rsidP="00072D4E">
      <w:pPr>
        <w:jc w:val="center"/>
        <w:rPr>
          <w:rFonts w:ascii="Arial" w:hAnsi="Arial" w:cs="Arial"/>
        </w:rPr>
      </w:pPr>
    </w:p>
    <w:p w:rsidR="00072D4E" w:rsidRPr="006347E8" w:rsidRDefault="00072D4E" w:rsidP="00072D4E">
      <w:pPr>
        <w:jc w:val="center"/>
        <w:rPr>
          <w:rFonts w:ascii="Arial" w:hAnsi="Arial" w:cs="Arial"/>
        </w:rPr>
      </w:pPr>
      <w:r w:rsidRPr="006347E8">
        <w:rPr>
          <w:rFonts w:ascii="Arial" w:hAnsi="Arial" w:cs="Arial"/>
        </w:rPr>
        <w:t>_______________________________________________________</w:t>
      </w:r>
    </w:p>
    <w:p w:rsidR="00072D4E" w:rsidRPr="006347E8" w:rsidRDefault="00072D4E" w:rsidP="00072D4E">
      <w:pPr>
        <w:jc w:val="center"/>
        <w:rPr>
          <w:rFonts w:ascii="Times New Roman" w:hAnsi="Times New Roman" w:cs="Times New Roman"/>
        </w:rPr>
      </w:pPr>
      <w:r w:rsidRPr="006347E8">
        <w:rPr>
          <w:rFonts w:ascii="Arial" w:hAnsi="Arial" w:cs="Arial"/>
        </w:rPr>
        <w:t>(</w:t>
      </w:r>
      <w:proofErr w:type="gramStart"/>
      <w:r w:rsidRPr="006347E8">
        <w:rPr>
          <w:rFonts w:ascii="Times New Roman" w:hAnsi="Times New Roman" w:cs="Times New Roman"/>
        </w:rPr>
        <w:t>име</w:t>
      </w:r>
      <w:proofErr w:type="gramEnd"/>
      <w:r w:rsidRPr="006347E8">
        <w:rPr>
          <w:rFonts w:ascii="Times New Roman" w:hAnsi="Times New Roman" w:cs="Times New Roman"/>
        </w:rPr>
        <w:t xml:space="preserve"> и презиме лица које предстваља понуђач)</w:t>
      </w:r>
    </w:p>
    <w:p w:rsidR="00072D4E" w:rsidRPr="006347E8" w:rsidRDefault="00072D4E" w:rsidP="00072D4E">
      <w:pPr>
        <w:jc w:val="center"/>
        <w:rPr>
          <w:rFonts w:ascii="Times New Roman" w:hAnsi="Times New Roman" w:cs="Times New Roman"/>
        </w:rPr>
      </w:pPr>
    </w:p>
    <w:p w:rsidR="00072D4E" w:rsidRPr="006347E8" w:rsidRDefault="00072D4E" w:rsidP="006A5C50">
      <w:pPr>
        <w:jc w:val="both"/>
        <w:rPr>
          <w:rFonts w:ascii="Times New Roman" w:hAnsi="Times New Roman" w:cs="Times New Roman"/>
        </w:rPr>
      </w:pPr>
      <w:proofErr w:type="gramStart"/>
      <w:r w:rsidRPr="006347E8">
        <w:rPr>
          <w:rFonts w:ascii="Times New Roman" w:hAnsi="Times New Roman" w:cs="Times New Roman"/>
        </w:rPr>
        <w:t>из</w:t>
      </w:r>
      <w:proofErr w:type="gramEnd"/>
      <w:r w:rsidRPr="006347E8">
        <w:rPr>
          <w:rFonts w:ascii="Times New Roman" w:hAnsi="Times New Roman" w:cs="Times New Roman"/>
        </w:rPr>
        <w:t xml:space="preserve"> ___________________________________   ул._________________________________</w:t>
      </w:r>
    </w:p>
    <w:p w:rsidR="00072D4E" w:rsidRPr="006347E8" w:rsidRDefault="00072D4E" w:rsidP="006A5C50">
      <w:pPr>
        <w:jc w:val="both"/>
        <w:rPr>
          <w:rFonts w:ascii="Times New Roman" w:hAnsi="Times New Roman" w:cs="Times New Roman"/>
        </w:rPr>
      </w:pPr>
      <w:r w:rsidRPr="006347E8">
        <w:rPr>
          <w:rFonts w:ascii="Times New Roman" w:hAnsi="Times New Roman" w:cs="Times New Roman"/>
        </w:rPr>
        <w:t>Бр.л.к. ___________________________________ овлашћује се да у име</w:t>
      </w:r>
    </w:p>
    <w:p w:rsidR="00072D4E" w:rsidRPr="006347E8" w:rsidRDefault="00072D4E" w:rsidP="006A5C50">
      <w:pPr>
        <w:jc w:val="both"/>
        <w:rPr>
          <w:rFonts w:ascii="Arial" w:hAnsi="Arial" w:cs="Arial"/>
        </w:rPr>
      </w:pPr>
      <w:r w:rsidRPr="006347E8">
        <w:rPr>
          <w:rFonts w:ascii="Times New Roman" w:hAnsi="Times New Roman" w:cs="Times New Roman"/>
        </w:rPr>
        <w:t>__________________________________________________________________</w:t>
      </w:r>
    </w:p>
    <w:p w:rsidR="00072D4E" w:rsidRPr="006347E8" w:rsidRDefault="00072D4E" w:rsidP="00072D4E">
      <w:pPr>
        <w:rPr>
          <w:rFonts w:ascii="Times New Roman" w:hAnsi="Times New Roman" w:cs="Times New Roman"/>
        </w:rPr>
      </w:pPr>
      <w:r w:rsidRPr="006347E8">
        <w:rPr>
          <w:rFonts w:ascii="Times New Roman" w:hAnsi="Times New Roman" w:cs="Times New Roman"/>
        </w:rPr>
        <w:t xml:space="preserve">                                                    (</w:t>
      </w:r>
      <w:proofErr w:type="gramStart"/>
      <w:r w:rsidRPr="006347E8">
        <w:rPr>
          <w:rFonts w:ascii="Times New Roman" w:hAnsi="Times New Roman" w:cs="Times New Roman"/>
        </w:rPr>
        <w:t>назив</w:t>
      </w:r>
      <w:proofErr w:type="gramEnd"/>
      <w:r w:rsidRPr="006347E8">
        <w:rPr>
          <w:rFonts w:ascii="Times New Roman" w:hAnsi="Times New Roman" w:cs="Times New Roman"/>
        </w:rPr>
        <w:t xml:space="preserve"> понуђача)</w:t>
      </w:r>
    </w:p>
    <w:p w:rsidR="00072D4E" w:rsidRPr="006347E8" w:rsidRDefault="00072D4E" w:rsidP="006A5C50">
      <w:pPr>
        <w:jc w:val="both"/>
        <w:rPr>
          <w:rFonts w:ascii="Times New Roman" w:hAnsi="Times New Roman" w:cs="Times New Roman"/>
        </w:rPr>
      </w:pPr>
      <w:proofErr w:type="gramStart"/>
      <w:r w:rsidRPr="006347E8">
        <w:rPr>
          <w:rFonts w:ascii="Times New Roman" w:hAnsi="Times New Roman" w:cs="Times New Roman"/>
        </w:rPr>
        <w:t>из</w:t>
      </w:r>
      <w:proofErr w:type="gramEnd"/>
      <w:r w:rsidRPr="006347E8">
        <w:rPr>
          <w:rFonts w:ascii="Times New Roman" w:hAnsi="Times New Roman" w:cs="Times New Roman"/>
        </w:rPr>
        <w:t xml:space="preserve"> _________________________, може да учествује у поступку доделе угово</w:t>
      </w:r>
      <w:r w:rsidR="00181A8E">
        <w:rPr>
          <w:rFonts w:ascii="Times New Roman" w:hAnsi="Times New Roman" w:cs="Times New Roman"/>
        </w:rPr>
        <w:t xml:space="preserve">ра за јавну набавку радова бр. </w:t>
      </w:r>
      <w:proofErr w:type="gramStart"/>
      <w:r w:rsidR="003A2DCE">
        <w:rPr>
          <w:rFonts w:ascii="Times New Roman" w:hAnsi="Times New Roman" w:cs="Times New Roman"/>
        </w:rPr>
        <w:t>1</w:t>
      </w:r>
      <w:r w:rsidR="00181A8E">
        <w:rPr>
          <w:rFonts w:ascii="Times New Roman" w:hAnsi="Times New Roman" w:cs="Times New Roman"/>
        </w:rPr>
        <w:t>/Р/</w:t>
      </w:r>
      <w:r w:rsidR="009577CF">
        <w:rPr>
          <w:rFonts w:ascii="Times New Roman" w:hAnsi="Times New Roman" w:cs="Times New Roman"/>
        </w:rPr>
        <w:t>470</w:t>
      </w:r>
      <w:r w:rsidR="00181A8E">
        <w:rPr>
          <w:rFonts w:ascii="Times New Roman" w:hAnsi="Times New Roman" w:cs="Times New Roman"/>
        </w:rPr>
        <w:t>-20</w:t>
      </w:r>
      <w:r w:rsidR="009577CF">
        <w:rPr>
          <w:rFonts w:ascii="Times New Roman" w:hAnsi="Times New Roman" w:cs="Times New Roman"/>
        </w:rPr>
        <w:t>20</w:t>
      </w:r>
      <w:r w:rsidRPr="006347E8">
        <w:rPr>
          <w:rFonts w:ascii="Times New Roman" w:hAnsi="Times New Roman" w:cs="Times New Roman"/>
        </w:rPr>
        <w:t>.</w:t>
      </w:r>
      <w:proofErr w:type="gramEnd"/>
    </w:p>
    <w:p w:rsidR="00072D4E" w:rsidRPr="006347E8" w:rsidRDefault="00072D4E" w:rsidP="00072D4E">
      <w:pPr>
        <w:rPr>
          <w:rFonts w:ascii="Times New Roman" w:hAnsi="Times New Roman" w:cs="Times New Roman"/>
        </w:rPr>
      </w:pPr>
    </w:p>
    <w:p w:rsidR="00072D4E" w:rsidRPr="006347E8" w:rsidRDefault="00072D4E" w:rsidP="006A5C50">
      <w:pPr>
        <w:jc w:val="both"/>
        <w:rPr>
          <w:rFonts w:ascii="Times New Roman" w:hAnsi="Times New Roman" w:cs="Times New Roman"/>
        </w:rPr>
      </w:pPr>
      <w:proofErr w:type="gramStart"/>
      <w:r w:rsidRPr="006347E8">
        <w:rPr>
          <w:rFonts w:ascii="Times New Roman" w:hAnsi="Times New Roman" w:cs="Times New Roman"/>
        </w:rPr>
        <w:t>Пуномоћник има овлашћења да предузима све радње у поступку јавног отварања понуда.</w:t>
      </w:r>
      <w:proofErr w:type="gramEnd"/>
    </w:p>
    <w:p w:rsidR="00072D4E" w:rsidRPr="006347E8" w:rsidRDefault="00072D4E" w:rsidP="006A5C50">
      <w:pPr>
        <w:jc w:val="both"/>
        <w:rPr>
          <w:rFonts w:ascii="Times New Roman" w:hAnsi="Times New Roman" w:cs="Times New Roman"/>
        </w:rPr>
      </w:pPr>
      <w:proofErr w:type="gramStart"/>
      <w:r w:rsidRPr="006347E8">
        <w:rPr>
          <w:rFonts w:ascii="Times New Roman" w:hAnsi="Times New Roman" w:cs="Times New Roman"/>
        </w:rPr>
        <w:t>Овлашћење важи до окончања поступка наведене јавне набавке и у друге сврхе се не може користити.</w:t>
      </w:r>
      <w:proofErr w:type="gramEnd"/>
    </w:p>
    <w:p w:rsidR="00072D4E" w:rsidRPr="006347E8" w:rsidRDefault="00072D4E" w:rsidP="00072D4E">
      <w:pPr>
        <w:rPr>
          <w:rFonts w:ascii="Times New Roman" w:hAnsi="Times New Roman" w:cs="Times New Roman"/>
        </w:rPr>
      </w:pPr>
    </w:p>
    <w:p w:rsidR="00072D4E" w:rsidRPr="006347E8" w:rsidRDefault="00181A8E" w:rsidP="00072D4E">
      <w:pPr>
        <w:rPr>
          <w:rFonts w:ascii="Times New Roman" w:hAnsi="Times New Roman" w:cs="Times New Roman"/>
        </w:rPr>
      </w:pPr>
      <w:proofErr w:type="gramStart"/>
      <w:r>
        <w:rPr>
          <w:rFonts w:ascii="Times New Roman" w:hAnsi="Times New Roman" w:cs="Times New Roman"/>
        </w:rPr>
        <w:t>Дана, ___________________ 20</w:t>
      </w:r>
      <w:r w:rsidR="009577CF">
        <w:rPr>
          <w:rFonts w:ascii="Times New Roman" w:hAnsi="Times New Roman" w:cs="Times New Roman"/>
        </w:rPr>
        <w:t>20</w:t>
      </w:r>
      <w:r>
        <w:rPr>
          <w:rFonts w:ascii="Times New Roman" w:hAnsi="Times New Roman" w:cs="Times New Roman"/>
        </w:rPr>
        <w:t>.</w:t>
      </w:r>
      <w:proofErr w:type="gramEnd"/>
      <w:r w:rsidR="00072D4E" w:rsidRPr="006347E8">
        <w:rPr>
          <w:rFonts w:ascii="Times New Roman" w:hAnsi="Times New Roman" w:cs="Times New Roman"/>
        </w:rPr>
        <w:t xml:space="preserve"> </w:t>
      </w:r>
      <w:proofErr w:type="gramStart"/>
      <w:r w:rsidR="00072D4E" w:rsidRPr="006347E8">
        <w:rPr>
          <w:rFonts w:ascii="Times New Roman" w:hAnsi="Times New Roman" w:cs="Times New Roman"/>
        </w:rPr>
        <w:t>године</w:t>
      </w:r>
      <w:proofErr w:type="gramEnd"/>
    </w:p>
    <w:p w:rsidR="00072D4E" w:rsidRPr="006347E8" w:rsidRDefault="00072D4E" w:rsidP="00072D4E">
      <w:pPr>
        <w:rPr>
          <w:rFonts w:ascii="Times New Roman" w:hAnsi="Times New Roman" w:cs="Times New Roman"/>
        </w:rPr>
      </w:pPr>
    </w:p>
    <w:p w:rsidR="00072D4E" w:rsidRPr="00181A8E" w:rsidRDefault="00072D4E" w:rsidP="00072D4E">
      <w:pPr>
        <w:rPr>
          <w:rFonts w:ascii="Times New Roman" w:hAnsi="Times New Roman" w:cs="Times New Roman"/>
        </w:rPr>
      </w:pPr>
      <w:r w:rsidRPr="006347E8">
        <w:rPr>
          <w:rFonts w:ascii="Times New Roman" w:hAnsi="Times New Roman" w:cs="Times New Roman"/>
        </w:rPr>
        <w:t xml:space="preserve">                       </w:t>
      </w:r>
      <w:r w:rsidR="00181A8E">
        <w:rPr>
          <w:rFonts w:ascii="Times New Roman" w:hAnsi="Times New Roman" w:cs="Times New Roman"/>
        </w:rPr>
        <w:t xml:space="preserve">                              </w:t>
      </w:r>
    </w:p>
    <w:p w:rsidR="00072D4E" w:rsidRPr="00BE6D99" w:rsidRDefault="00181A8E" w:rsidP="00072D4E">
      <w:pPr>
        <w:rPr>
          <w:rFonts w:ascii="Times New Roman" w:hAnsi="Times New Roman" w:cs="Times New Roman"/>
          <w:b/>
        </w:rPr>
      </w:pPr>
      <w:r w:rsidRPr="00BE6D99">
        <w:rPr>
          <w:rFonts w:ascii="Times New Roman" w:hAnsi="Times New Roman" w:cs="Times New Roman"/>
          <w:b/>
        </w:rPr>
        <w:t xml:space="preserve">            </w:t>
      </w:r>
      <w:r w:rsidR="00072D4E" w:rsidRPr="00BE6D99">
        <w:rPr>
          <w:rFonts w:ascii="Times New Roman" w:hAnsi="Times New Roman" w:cs="Times New Roman"/>
          <w:b/>
        </w:rPr>
        <w:t xml:space="preserve"> П о н у ђ а ч </w:t>
      </w:r>
    </w:p>
    <w:p w:rsidR="00072D4E" w:rsidRPr="006347E8" w:rsidRDefault="00072D4E" w:rsidP="00072D4E">
      <w:pPr>
        <w:rPr>
          <w:rFonts w:ascii="Times New Roman" w:hAnsi="Times New Roman" w:cs="Times New Roman"/>
        </w:rPr>
      </w:pPr>
      <w:r w:rsidRPr="006347E8">
        <w:rPr>
          <w:rFonts w:ascii="Times New Roman" w:hAnsi="Times New Roman" w:cs="Times New Roman"/>
        </w:rPr>
        <w:t xml:space="preserve">                                                                                    </w:t>
      </w:r>
      <w:r w:rsidR="00181A8E">
        <w:rPr>
          <w:rFonts w:ascii="Times New Roman" w:hAnsi="Times New Roman" w:cs="Times New Roman"/>
        </w:rPr>
        <w:t xml:space="preserve">        </w:t>
      </w:r>
      <w:r w:rsidRPr="006347E8">
        <w:rPr>
          <w:rFonts w:ascii="Times New Roman" w:hAnsi="Times New Roman" w:cs="Times New Roman"/>
        </w:rPr>
        <w:t xml:space="preserve">    </w:t>
      </w:r>
      <w:proofErr w:type="gramStart"/>
      <w:r w:rsidRPr="006347E8">
        <w:rPr>
          <w:rFonts w:ascii="Times New Roman" w:hAnsi="Times New Roman" w:cs="Times New Roman"/>
        </w:rPr>
        <w:t>м.п.</w:t>
      </w:r>
      <w:proofErr w:type="gramEnd"/>
      <w:r w:rsidR="00181A8E">
        <w:rPr>
          <w:rFonts w:ascii="Times New Roman" w:hAnsi="Times New Roman" w:cs="Times New Roman"/>
        </w:rPr>
        <w:t xml:space="preserve">                    </w:t>
      </w:r>
      <w:r w:rsidRPr="006347E8">
        <w:rPr>
          <w:rFonts w:ascii="Times New Roman" w:hAnsi="Times New Roman" w:cs="Times New Roman"/>
        </w:rPr>
        <w:t xml:space="preserve"> _________________________</w:t>
      </w:r>
    </w:p>
    <w:p w:rsidR="00072D4E" w:rsidRPr="006347E8" w:rsidRDefault="00181A8E" w:rsidP="00072D4E">
      <w:pPr>
        <w:rPr>
          <w:rFonts w:ascii="Times New Roman" w:hAnsi="Times New Roman" w:cs="Times New Roman"/>
        </w:rPr>
      </w:pPr>
      <w:r>
        <w:rPr>
          <w:rFonts w:ascii="Times New Roman" w:hAnsi="Times New Roman" w:cs="Times New Roman"/>
        </w:rPr>
        <w:t xml:space="preserve">   </w:t>
      </w:r>
      <w:r w:rsidR="00072D4E" w:rsidRPr="006347E8">
        <w:rPr>
          <w:rFonts w:ascii="Times New Roman" w:hAnsi="Times New Roman" w:cs="Times New Roman"/>
        </w:rPr>
        <w:t xml:space="preserve"> (</w:t>
      </w:r>
      <w:proofErr w:type="gramStart"/>
      <w:r w:rsidR="00072D4E" w:rsidRPr="006347E8">
        <w:rPr>
          <w:rFonts w:ascii="Times New Roman" w:hAnsi="Times New Roman" w:cs="Times New Roman"/>
        </w:rPr>
        <w:t>потпис</w:t>
      </w:r>
      <w:proofErr w:type="gramEnd"/>
      <w:r w:rsidR="00072D4E" w:rsidRPr="006347E8">
        <w:rPr>
          <w:rFonts w:ascii="Times New Roman" w:hAnsi="Times New Roman" w:cs="Times New Roman"/>
        </w:rPr>
        <w:t xml:space="preserve"> овлашћеног лица)</w:t>
      </w:r>
    </w:p>
    <w:p w:rsidR="00072D4E" w:rsidRPr="006347E8" w:rsidRDefault="00072D4E" w:rsidP="00072D4E">
      <w:pPr>
        <w:rPr>
          <w:rFonts w:ascii="Arial" w:hAnsi="Arial" w:cs="Arial"/>
        </w:rPr>
      </w:pPr>
    </w:p>
    <w:p w:rsidR="004244AD" w:rsidRPr="00181A8E" w:rsidRDefault="004244AD">
      <w:pPr>
        <w:spacing w:after="0"/>
        <w:rPr>
          <w:rFonts w:ascii="Times New Roman" w:hAnsi="Times New Roman" w:cs="Times New Roman"/>
          <w:sz w:val="24"/>
          <w:szCs w:val="24"/>
        </w:rPr>
      </w:pPr>
    </w:p>
    <w:sectPr w:rsidR="004244AD" w:rsidRPr="00181A8E" w:rsidSect="00E0409C">
      <w:footerReference w:type="default" r:id="rId9"/>
      <w:pgSz w:w="12240" w:h="15840"/>
      <w:pgMar w:top="11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47A" w:rsidRDefault="0092347A" w:rsidP="00B41CD7">
      <w:pPr>
        <w:spacing w:after="0" w:line="240" w:lineRule="auto"/>
      </w:pPr>
      <w:r>
        <w:separator/>
      </w:r>
    </w:p>
  </w:endnote>
  <w:endnote w:type="continuationSeparator" w:id="0">
    <w:p w:rsidR="0092347A" w:rsidRDefault="0092347A" w:rsidP="00B41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203" w:usb1="00000000" w:usb2="00000000" w:usb3="00000000" w:csb0="00000005"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Arial Unicode MS"/>
    <w:charset w:val="EE"/>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6423"/>
      <w:docPartObj>
        <w:docPartGallery w:val="Page Numbers (Bottom of Page)"/>
        <w:docPartUnique/>
      </w:docPartObj>
    </w:sdtPr>
    <w:sdtContent>
      <w:p w:rsidR="009558DD" w:rsidRDefault="009558DD">
        <w:pPr>
          <w:pStyle w:val="Footer"/>
          <w:jc w:val="center"/>
        </w:pPr>
        <w:fldSimple w:instr=" PAGE   \* MERGEFORMAT ">
          <w:r w:rsidR="00FB53B8">
            <w:rPr>
              <w:noProof/>
            </w:rPr>
            <w:t>35</w:t>
          </w:r>
        </w:fldSimple>
      </w:p>
    </w:sdtContent>
  </w:sdt>
  <w:p w:rsidR="009558DD" w:rsidRDefault="009558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47A" w:rsidRDefault="0092347A" w:rsidP="00B41CD7">
      <w:pPr>
        <w:spacing w:after="0" w:line="240" w:lineRule="auto"/>
      </w:pPr>
      <w:r>
        <w:separator/>
      </w:r>
    </w:p>
  </w:footnote>
  <w:footnote w:type="continuationSeparator" w:id="0">
    <w:p w:rsidR="0092347A" w:rsidRDefault="0092347A" w:rsidP="00B41C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130AD0"/>
    <w:multiLevelType w:val="multilevel"/>
    <w:tmpl w:val="B6A67B4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4D6418"/>
    <w:multiLevelType w:val="hybridMultilevel"/>
    <w:tmpl w:val="1194C82C"/>
    <w:lvl w:ilvl="0" w:tplc="791A72D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5466C8"/>
    <w:multiLevelType w:val="multilevel"/>
    <w:tmpl w:val="9E360BE4"/>
    <w:styleLink w:val="WWNum9"/>
    <w:lvl w:ilvl="0">
      <w:start w:val="1"/>
      <w:numFmt w:val="decimal"/>
      <w:lvlText w:val="%1."/>
      <w:lvlJc w:val="left"/>
      <w:rPr>
        <w:rFonts w:cs="Arial"/>
        <w:b w:val="0"/>
        <w:color w:val="00000A"/>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B06264E"/>
    <w:multiLevelType w:val="multilevel"/>
    <w:tmpl w:val="6518C9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FB37184"/>
    <w:multiLevelType w:val="hybridMultilevel"/>
    <w:tmpl w:val="CC84768A"/>
    <w:lvl w:ilvl="0" w:tplc="4B44DD06">
      <w:start w:val="1"/>
      <w:numFmt w:val="decimal"/>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0695217"/>
    <w:multiLevelType w:val="hybridMultilevel"/>
    <w:tmpl w:val="03AC4F7A"/>
    <w:lvl w:ilvl="0" w:tplc="699C119A">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43018C5"/>
    <w:multiLevelType w:val="hybridMultilevel"/>
    <w:tmpl w:val="A16E80A4"/>
    <w:lvl w:ilvl="0" w:tplc="73888ADE">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87C0E"/>
    <w:multiLevelType w:val="hybridMultilevel"/>
    <w:tmpl w:val="2E4EF6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C2CB7"/>
    <w:multiLevelType w:val="hybridMultilevel"/>
    <w:tmpl w:val="EAF8C732"/>
    <w:lvl w:ilvl="0" w:tplc="8E3E4D10">
      <w:start w:val="2"/>
      <w:numFmt w:val="bullet"/>
      <w:lvlText w:val=""/>
      <w:lvlJc w:val="left"/>
      <w:pPr>
        <w:ind w:left="720" w:hanging="360"/>
      </w:pPr>
      <w:rPr>
        <w:rFonts w:ascii="Symbol" w:eastAsia="Calibri" w:hAnsi="Symbol"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A3185"/>
    <w:multiLevelType w:val="hybridMultilevel"/>
    <w:tmpl w:val="E22EB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35B20AD"/>
    <w:multiLevelType w:val="hybridMultilevel"/>
    <w:tmpl w:val="11707636"/>
    <w:lvl w:ilvl="0" w:tplc="8E3E4D10">
      <w:start w:val="2"/>
      <w:numFmt w:val="bullet"/>
      <w:lvlText w:val=""/>
      <w:lvlJc w:val="left"/>
      <w:pPr>
        <w:ind w:left="1440" w:hanging="360"/>
      </w:pPr>
      <w:rPr>
        <w:rFonts w:ascii="Symbol" w:eastAsia="Calibri" w:hAnsi="Symbol" w:cs="Tahoma"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8B732F"/>
    <w:multiLevelType w:val="hybridMultilevel"/>
    <w:tmpl w:val="1A5EE4D6"/>
    <w:lvl w:ilvl="0" w:tplc="8E3E4D10">
      <w:start w:val="2"/>
      <w:numFmt w:val="bullet"/>
      <w:lvlText w:val=""/>
      <w:lvlJc w:val="left"/>
      <w:pPr>
        <w:ind w:left="720" w:hanging="360"/>
      </w:pPr>
      <w:rPr>
        <w:rFonts w:ascii="Symbol" w:eastAsia="Calibri" w:hAnsi="Symbol"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F7327"/>
    <w:multiLevelType w:val="multilevel"/>
    <w:tmpl w:val="C71CFF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C3236FE"/>
    <w:multiLevelType w:val="hybridMultilevel"/>
    <w:tmpl w:val="6374B10A"/>
    <w:lvl w:ilvl="0" w:tplc="A37C4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D41459"/>
    <w:multiLevelType w:val="hybridMultilevel"/>
    <w:tmpl w:val="E910B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D15B4B"/>
    <w:multiLevelType w:val="hybridMultilevel"/>
    <w:tmpl w:val="2E7C98DE"/>
    <w:lvl w:ilvl="0" w:tplc="6974EEEA">
      <w:start w:val="2"/>
      <w:numFmt w:val="bullet"/>
      <w:lvlText w:val="-"/>
      <w:lvlJc w:val="left"/>
      <w:pPr>
        <w:ind w:left="720" w:hanging="360"/>
      </w:pPr>
      <w:rPr>
        <w:rFonts w:ascii="Tahoma" w:eastAsia="Calibri" w:hAnsi="Tahom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3D3D3B"/>
    <w:multiLevelType w:val="hybridMultilevel"/>
    <w:tmpl w:val="7B3E9A3A"/>
    <w:lvl w:ilvl="0" w:tplc="FB382F64">
      <w:start w:val="4"/>
      <w:numFmt w:val="decimal"/>
      <w:lvlText w:val="%1)"/>
      <w:lvlJc w:val="left"/>
      <w:pPr>
        <w:ind w:left="1080" w:hanging="360"/>
      </w:pPr>
      <w:rPr>
        <w:rFonts w:eastAsia="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783BA6"/>
    <w:multiLevelType w:val="hybridMultilevel"/>
    <w:tmpl w:val="F0F8DAE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BE27A6"/>
    <w:multiLevelType w:val="hybridMultilevel"/>
    <w:tmpl w:val="ADC4E56A"/>
    <w:lvl w:ilvl="0" w:tplc="8E3E4D10">
      <w:start w:val="2"/>
      <w:numFmt w:val="bullet"/>
      <w:lvlText w:val=""/>
      <w:lvlJc w:val="left"/>
      <w:pPr>
        <w:ind w:left="1080" w:hanging="360"/>
      </w:pPr>
      <w:rPr>
        <w:rFonts w:ascii="Symbol" w:eastAsia="Calibri" w:hAnsi="Symbol" w:cs="Tahoma"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4F94B9B"/>
    <w:multiLevelType w:val="hybridMultilevel"/>
    <w:tmpl w:val="E910B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F429FB"/>
    <w:multiLevelType w:val="hybridMultilevel"/>
    <w:tmpl w:val="46C0C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4E6DE8"/>
    <w:multiLevelType w:val="multilevel"/>
    <w:tmpl w:val="3684EE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EA438E4"/>
    <w:multiLevelType w:val="multilevel"/>
    <w:tmpl w:val="A2368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F511667"/>
    <w:multiLevelType w:val="hybridMultilevel"/>
    <w:tmpl w:val="EAA6924A"/>
    <w:lvl w:ilvl="0" w:tplc="C660D3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2722B93"/>
    <w:multiLevelType w:val="hybridMultilevel"/>
    <w:tmpl w:val="A14E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9F6474"/>
    <w:multiLevelType w:val="hybridMultilevel"/>
    <w:tmpl w:val="1564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A16F50"/>
    <w:multiLevelType w:val="multilevel"/>
    <w:tmpl w:val="397EEF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CFC0630"/>
    <w:multiLevelType w:val="hybridMultilevel"/>
    <w:tmpl w:val="033C7302"/>
    <w:lvl w:ilvl="0" w:tplc="7B26CFE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5D4E409C"/>
    <w:multiLevelType w:val="hybridMultilevel"/>
    <w:tmpl w:val="CFBAC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844144"/>
    <w:multiLevelType w:val="hybridMultilevel"/>
    <w:tmpl w:val="D6AC33BE"/>
    <w:lvl w:ilvl="0" w:tplc="70027DE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2F66E3"/>
    <w:multiLevelType w:val="hybridMultilevel"/>
    <w:tmpl w:val="42E22FCC"/>
    <w:lvl w:ilvl="0" w:tplc="20E07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C069B4"/>
    <w:multiLevelType w:val="hybridMultilevel"/>
    <w:tmpl w:val="C0C82FDC"/>
    <w:lvl w:ilvl="0" w:tplc="0456B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9D3B7E"/>
    <w:multiLevelType w:val="hybridMultilevel"/>
    <w:tmpl w:val="8C1EEEC8"/>
    <w:lvl w:ilvl="0" w:tplc="F5AA02F2">
      <w:start w:val="1"/>
      <w:numFmt w:val="decimal"/>
      <w:lvlText w:val="%1."/>
      <w:lvlJc w:val="left"/>
      <w:pPr>
        <w:tabs>
          <w:tab w:val="num" w:pos="1080"/>
        </w:tabs>
        <w:ind w:left="1080" w:hanging="360"/>
      </w:pPr>
      <w:rPr>
        <w:b/>
      </w:rPr>
    </w:lvl>
    <w:lvl w:ilvl="1" w:tplc="2490F44C">
      <w:numFmt w:val="bullet"/>
      <w:lvlText w:val="-"/>
      <w:lvlJc w:val="left"/>
      <w:pPr>
        <w:tabs>
          <w:tab w:val="num" w:pos="1800"/>
        </w:tabs>
        <w:ind w:left="1800" w:hanging="360"/>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0B945AB"/>
    <w:multiLevelType w:val="hybridMultilevel"/>
    <w:tmpl w:val="443E8C44"/>
    <w:lvl w:ilvl="0" w:tplc="6400C63A">
      <w:start w:val="1"/>
      <w:numFmt w:val="decimal"/>
      <w:lvlText w:val="%1."/>
      <w:lvlJc w:val="left"/>
      <w:pPr>
        <w:ind w:left="8866" w:hanging="360"/>
      </w:pPr>
      <w:rPr>
        <w:rFonts w:cs="Times New Roman" w:hint="default"/>
      </w:rPr>
    </w:lvl>
    <w:lvl w:ilvl="1" w:tplc="81DA2FC4">
      <w:numFmt w:val="bullet"/>
      <w:lvlText w:val="-"/>
      <w:lvlJc w:val="left"/>
      <w:pPr>
        <w:ind w:left="9586" w:hanging="360"/>
      </w:pPr>
      <w:rPr>
        <w:rFonts w:ascii="Garamond" w:eastAsia="Times New Roman" w:hAnsi="Garamond" w:hint="default"/>
      </w:rPr>
    </w:lvl>
    <w:lvl w:ilvl="2" w:tplc="241A001B">
      <w:start w:val="1"/>
      <w:numFmt w:val="lowerRoman"/>
      <w:lvlText w:val="%3."/>
      <w:lvlJc w:val="right"/>
      <w:pPr>
        <w:ind w:left="10306" w:hanging="180"/>
      </w:pPr>
      <w:rPr>
        <w:rFonts w:cs="Times New Roman"/>
      </w:rPr>
    </w:lvl>
    <w:lvl w:ilvl="3" w:tplc="241A000F">
      <w:start w:val="1"/>
      <w:numFmt w:val="decimal"/>
      <w:lvlText w:val="%4."/>
      <w:lvlJc w:val="left"/>
      <w:pPr>
        <w:ind w:left="11026" w:hanging="360"/>
      </w:pPr>
      <w:rPr>
        <w:rFonts w:cs="Times New Roman"/>
      </w:rPr>
    </w:lvl>
    <w:lvl w:ilvl="4" w:tplc="241A0019">
      <w:start w:val="1"/>
      <w:numFmt w:val="lowerLetter"/>
      <w:lvlText w:val="%5."/>
      <w:lvlJc w:val="left"/>
      <w:pPr>
        <w:ind w:left="11746" w:hanging="360"/>
      </w:pPr>
      <w:rPr>
        <w:rFonts w:cs="Times New Roman"/>
      </w:rPr>
    </w:lvl>
    <w:lvl w:ilvl="5" w:tplc="241A001B">
      <w:start w:val="1"/>
      <w:numFmt w:val="lowerRoman"/>
      <w:lvlText w:val="%6."/>
      <w:lvlJc w:val="right"/>
      <w:pPr>
        <w:ind w:left="12466" w:hanging="180"/>
      </w:pPr>
      <w:rPr>
        <w:rFonts w:cs="Times New Roman"/>
      </w:rPr>
    </w:lvl>
    <w:lvl w:ilvl="6" w:tplc="241A000F">
      <w:start w:val="1"/>
      <w:numFmt w:val="decimal"/>
      <w:lvlText w:val="%7."/>
      <w:lvlJc w:val="left"/>
      <w:pPr>
        <w:ind w:left="13186" w:hanging="360"/>
      </w:pPr>
      <w:rPr>
        <w:rFonts w:cs="Times New Roman"/>
      </w:rPr>
    </w:lvl>
    <w:lvl w:ilvl="7" w:tplc="241A0019">
      <w:start w:val="1"/>
      <w:numFmt w:val="lowerLetter"/>
      <w:lvlText w:val="%8."/>
      <w:lvlJc w:val="left"/>
      <w:pPr>
        <w:ind w:left="13906" w:hanging="360"/>
      </w:pPr>
      <w:rPr>
        <w:rFonts w:cs="Times New Roman"/>
      </w:rPr>
    </w:lvl>
    <w:lvl w:ilvl="8" w:tplc="241A001B">
      <w:start w:val="1"/>
      <w:numFmt w:val="lowerRoman"/>
      <w:lvlText w:val="%9."/>
      <w:lvlJc w:val="right"/>
      <w:pPr>
        <w:ind w:left="14626" w:hanging="180"/>
      </w:pPr>
      <w:rPr>
        <w:rFonts w:cs="Times New Roman"/>
      </w:rPr>
    </w:lvl>
  </w:abstractNum>
  <w:abstractNum w:abstractNumId="36">
    <w:nsid w:val="734C6C26"/>
    <w:multiLevelType w:val="multilevel"/>
    <w:tmpl w:val="5C1E44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6CE1F29"/>
    <w:multiLevelType w:val="hybridMultilevel"/>
    <w:tmpl w:val="886AC292"/>
    <w:lvl w:ilvl="0" w:tplc="553C6678">
      <w:start w:val="5"/>
      <w:numFmt w:val="bullet"/>
      <w:lvlText w:val="-"/>
      <w:lvlJc w:val="left"/>
      <w:pPr>
        <w:tabs>
          <w:tab w:val="num" w:pos="480"/>
        </w:tabs>
        <w:ind w:left="480" w:hanging="360"/>
      </w:pPr>
      <w:rPr>
        <w:rFonts w:ascii="Times New Roman" w:eastAsia="Lucida Sans Unicode"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8">
    <w:nsid w:val="7AB2608E"/>
    <w:multiLevelType w:val="hybridMultilevel"/>
    <w:tmpl w:val="46C0C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704C1E"/>
    <w:multiLevelType w:val="multilevel"/>
    <w:tmpl w:val="7E3EA4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32"/>
  </w:num>
  <w:num w:numId="3">
    <w:abstractNumId w:val="39"/>
  </w:num>
  <w:num w:numId="4">
    <w:abstractNumId w:val="15"/>
  </w:num>
  <w:num w:numId="5">
    <w:abstractNumId w:val="14"/>
  </w:num>
  <w:num w:numId="6">
    <w:abstractNumId w:val="36"/>
  </w:num>
  <w:num w:numId="7">
    <w:abstractNumId w:val="23"/>
  </w:num>
  <w:num w:numId="8">
    <w:abstractNumId w:val="24"/>
  </w:num>
  <w:num w:numId="9">
    <w:abstractNumId w:val="28"/>
  </w:num>
  <w:num w:numId="10">
    <w:abstractNumId w:val="2"/>
  </w:num>
  <w:num w:numId="11">
    <w:abstractNumId w:val="30"/>
  </w:num>
  <w:num w:numId="12">
    <w:abstractNumId w:val="6"/>
  </w:num>
  <w:num w:numId="13">
    <w:abstractNumId w:val="7"/>
  </w:num>
  <w:num w:numId="14">
    <w:abstractNumId w:val="29"/>
  </w:num>
  <w:num w:numId="15">
    <w:abstractNumId w:val="0"/>
  </w:num>
  <w:num w:numId="16">
    <w:abstractNumId w:val="1"/>
  </w:num>
  <w:num w:numId="17">
    <w:abstractNumId w:val="16"/>
  </w:num>
  <w:num w:numId="18">
    <w:abstractNumId w:val="37"/>
  </w:num>
  <w:num w:numId="19">
    <w:abstractNumId w:val="27"/>
  </w:num>
  <w:num w:numId="20">
    <w:abstractNumId w:val="33"/>
  </w:num>
  <w:num w:numId="21">
    <w:abstractNumId w:val="38"/>
  </w:num>
  <w:num w:numId="22">
    <w:abstractNumId w:val="22"/>
  </w:num>
  <w:num w:numId="23">
    <w:abstractNumId w:val="4"/>
  </w:num>
  <w:num w:numId="24">
    <w:abstractNumId w:val="21"/>
  </w:num>
  <w:num w:numId="25">
    <w:abstractNumId w:val="35"/>
  </w:num>
  <w:num w:numId="26">
    <w:abstractNumId w:val="11"/>
  </w:num>
  <w:num w:numId="27">
    <w:abstractNumId w:val="5"/>
  </w:num>
  <w:num w:numId="28">
    <w:abstractNumId w:val="3"/>
  </w:num>
  <w:num w:numId="29">
    <w:abstractNumId w:val="25"/>
  </w:num>
  <w:num w:numId="30">
    <w:abstractNumId w:val="31"/>
  </w:num>
  <w:num w:numId="31">
    <w:abstractNumId w:val="18"/>
  </w:num>
  <w:num w:numId="32">
    <w:abstractNumId w:val="34"/>
  </w:num>
  <w:num w:numId="33">
    <w:abstractNumId w:val="10"/>
  </w:num>
  <w:num w:numId="34">
    <w:abstractNumId w:val="20"/>
  </w:num>
  <w:num w:numId="35">
    <w:abstractNumId w:val="13"/>
  </w:num>
  <w:num w:numId="36">
    <w:abstractNumId w:val="17"/>
  </w:num>
  <w:num w:numId="37">
    <w:abstractNumId w:val="12"/>
  </w:num>
  <w:num w:numId="38">
    <w:abstractNumId w:val="26"/>
  </w:num>
  <w:num w:numId="39">
    <w:abstractNumId w:val="9"/>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proofState w:grammar="clean"/>
  <w:defaultTabStop w:val="720"/>
  <w:characterSpacingControl w:val="doNotCompress"/>
  <w:footnotePr>
    <w:footnote w:id="-1"/>
    <w:footnote w:id="0"/>
  </w:footnotePr>
  <w:endnotePr>
    <w:endnote w:id="-1"/>
    <w:endnote w:id="0"/>
  </w:endnotePr>
  <w:compat/>
  <w:rsids>
    <w:rsidRoot w:val="003A69D9"/>
    <w:rsid w:val="000321A1"/>
    <w:rsid w:val="00033C7E"/>
    <w:rsid w:val="000427A8"/>
    <w:rsid w:val="00044768"/>
    <w:rsid w:val="00055025"/>
    <w:rsid w:val="00064A9C"/>
    <w:rsid w:val="0007169D"/>
    <w:rsid w:val="00072D4E"/>
    <w:rsid w:val="000767F2"/>
    <w:rsid w:val="0008308D"/>
    <w:rsid w:val="0008586C"/>
    <w:rsid w:val="00095600"/>
    <w:rsid w:val="000A3BDB"/>
    <w:rsid w:val="000A68E6"/>
    <w:rsid w:val="000A7788"/>
    <w:rsid w:val="000B5690"/>
    <w:rsid w:val="000C4A47"/>
    <w:rsid w:val="000C6E75"/>
    <w:rsid w:val="000E3AE6"/>
    <w:rsid w:val="000E6414"/>
    <w:rsid w:val="000F071D"/>
    <w:rsid w:val="000F388D"/>
    <w:rsid w:val="000F4038"/>
    <w:rsid w:val="000F4963"/>
    <w:rsid w:val="00104093"/>
    <w:rsid w:val="00122F53"/>
    <w:rsid w:val="00125C5E"/>
    <w:rsid w:val="00126F86"/>
    <w:rsid w:val="001272CD"/>
    <w:rsid w:val="001371EC"/>
    <w:rsid w:val="00140EFD"/>
    <w:rsid w:val="001620A7"/>
    <w:rsid w:val="00174FFA"/>
    <w:rsid w:val="00181A8E"/>
    <w:rsid w:val="00194A07"/>
    <w:rsid w:val="00195E51"/>
    <w:rsid w:val="001C1412"/>
    <w:rsid w:val="001D25D5"/>
    <w:rsid w:val="001E7133"/>
    <w:rsid w:val="002009D7"/>
    <w:rsid w:val="00201645"/>
    <w:rsid w:val="00204225"/>
    <w:rsid w:val="0024392A"/>
    <w:rsid w:val="00250B63"/>
    <w:rsid w:val="00252738"/>
    <w:rsid w:val="0025308C"/>
    <w:rsid w:val="00266014"/>
    <w:rsid w:val="0027450D"/>
    <w:rsid w:val="0027452C"/>
    <w:rsid w:val="00284CFC"/>
    <w:rsid w:val="00295125"/>
    <w:rsid w:val="002A2519"/>
    <w:rsid w:val="002C0393"/>
    <w:rsid w:val="002C0FDF"/>
    <w:rsid w:val="002D47F3"/>
    <w:rsid w:val="002E2A7F"/>
    <w:rsid w:val="002E5C78"/>
    <w:rsid w:val="0035521C"/>
    <w:rsid w:val="00372D5C"/>
    <w:rsid w:val="00374096"/>
    <w:rsid w:val="00381E0B"/>
    <w:rsid w:val="00387B6F"/>
    <w:rsid w:val="003956CF"/>
    <w:rsid w:val="003A0F4C"/>
    <w:rsid w:val="003A1B5A"/>
    <w:rsid w:val="003A2DCE"/>
    <w:rsid w:val="003A69D9"/>
    <w:rsid w:val="003C4D53"/>
    <w:rsid w:val="003C50BD"/>
    <w:rsid w:val="003C52AA"/>
    <w:rsid w:val="003D4216"/>
    <w:rsid w:val="003F6D64"/>
    <w:rsid w:val="00400054"/>
    <w:rsid w:val="00400C89"/>
    <w:rsid w:val="00401CF2"/>
    <w:rsid w:val="00406073"/>
    <w:rsid w:val="004244AD"/>
    <w:rsid w:val="0045058E"/>
    <w:rsid w:val="004863BD"/>
    <w:rsid w:val="0049760A"/>
    <w:rsid w:val="004A57A8"/>
    <w:rsid w:val="004C1A2B"/>
    <w:rsid w:val="00501276"/>
    <w:rsid w:val="005232DE"/>
    <w:rsid w:val="00532396"/>
    <w:rsid w:val="0053444F"/>
    <w:rsid w:val="005473FC"/>
    <w:rsid w:val="00564F8D"/>
    <w:rsid w:val="0056587D"/>
    <w:rsid w:val="00566C14"/>
    <w:rsid w:val="00567BBA"/>
    <w:rsid w:val="0057293A"/>
    <w:rsid w:val="005838FE"/>
    <w:rsid w:val="005940EA"/>
    <w:rsid w:val="0059436A"/>
    <w:rsid w:val="005A0A46"/>
    <w:rsid w:val="005A0AB9"/>
    <w:rsid w:val="005B412C"/>
    <w:rsid w:val="005B7DFA"/>
    <w:rsid w:val="005C20B0"/>
    <w:rsid w:val="005C35A8"/>
    <w:rsid w:val="005C64E8"/>
    <w:rsid w:val="005D378E"/>
    <w:rsid w:val="005D6054"/>
    <w:rsid w:val="005E0C77"/>
    <w:rsid w:val="005E3611"/>
    <w:rsid w:val="005E57ED"/>
    <w:rsid w:val="005E5FC5"/>
    <w:rsid w:val="005F5E78"/>
    <w:rsid w:val="006013C8"/>
    <w:rsid w:val="00604BFF"/>
    <w:rsid w:val="006227C1"/>
    <w:rsid w:val="00625858"/>
    <w:rsid w:val="006260B7"/>
    <w:rsid w:val="006347E8"/>
    <w:rsid w:val="00643A25"/>
    <w:rsid w:val="00657A62"/>
    <w:rsid w:val="00662347"/>
    <w:rsid w:val="006730EF"/>
    <w:rsid w:val="0067494B"/>
    <w:rsid w:val="00680208"/>
    <w:rsid w:val="00683502"/>
    <w:rsid w:val="0068676E"/>
    <w:rsid w:val="006A3415"/>
    <w:rsid w:val="006A5C50"/>
    <w:rsid w:val="006D6E45"/>
    <w:rsid w:val="006E6083"/>
    <w:rsid w:val="006F4EDE"/>
    <w:rsid w:val="00700BAF"/>
    <w:rsid w:val="00705D6D"/>
    <w:rsid w:val="00716C35"/>
    <w:rsid w:val="007247F8"/>
    <w:rsid w:val="00762FC7"/>
    <w:rsid w:val="00771510"/>
    <w:rsid w:val="007773EF"/>
    <w:rsid w:val="007B004F"/>
    <w:rsid w:val="007B0263"/>
    <w:rsid w:val="007B183F"/>
    <w:rsid w:val="007B496F"/>
    <w:rsid w:val="007C098D"/>
    <w:rsid w:val="007C6D32"/>
    <w:rsid w:val="007D30C4"/>
    <w:rsid w:val="007D60D5"/>
    <w:rsid w:val="007E3A99"/>
    <w:rsid w:val="0081499A"/>
    <w:rsid w:val="008238BF"/>
    <w:rsid w:val="00834FDB"/>
    <w:rsid w:val="00844893"/>
    <w:rsid w:val="00881402"/>
    <w:rsid w:val="00881693"/>
    <w:rsid w:val="00884BA4"/>
    <w:rsid w:val="008B40C0"/>
    <w:rsid w:val="008C0C34"/>
    <w:rsid w:val="008F0EE3"/>
    <w:rsid w:val="0092347A"/>
    <w:rsid w:val="0093105E"/>
    <w:rsid w:val="0094156E"/>
    <w:rsid w:val="009558DD"/>
    <w:rsid w:val="00956352"/>
    <w:rsid w:val="009577CF"/>
    <w:rsid w:val="009635C9"/>
    <w:rsid w:val="0096696D"/>
    <w:rsid w:val="00974479"/>
    <w:rsid w:val="00976D89"/>
    <w:rsid w:val="0099001E"/>
    <w:rsid w:val="00991BD9"/>
    <w:rsid w:val="00992916"/>
    <w:rsid w:val="00992A32"/>
    <w:rsid w:val="00992C86"/>
    <w:rsid w:val="00994343"/>
    <w:rsid w:val="009B0CC6"/>
    <w:rsid w:val="009B5660"/>
    <w:rsid w:val="009C0CC6"/>
    <w:rsid w:val="009C6B1E"/>
    <w:rsid w:val="009D1199"/>
    <w:rsid w:val="009D1DE0"/>
    <w:rsid w:val="009E2AD3"/>
    <w:rsid w:val="009F7477"/>
    <w:rsid w:val="00A23BDC"/>
    <w:rsid w:val="00A26379"/>
    <w:rsid w:val="00A37A84"/>
    <w:rsid w:val="00A407FE"/>
    <w:rsid w:val="00A60FB3"/>
    <w:rsid w:val="00A76863"/>
    <w:rsid w:val="00A808E2"/>
    <w:rsid w:val="00AA460C"/>
    <w:rsid w:val="00AA6549"/>
    <w:rsid w:val="00AB25D3"/>
    <w:rsid w:val="00AC1359"/>
    <w:rsid w:val="00AC7D65"/>
    <w:rsid w:val="00B06802"/>
    <w:rsid w:val="00B14E04"/>
    <w:rsid w:val="00B35F5B"/>
    <w:rsid w:val="00B37F20"/>
    <w:rsid w:val="00B408DC"/>
    <w:rsid w:val="00B41CD7"/>
    <w:rsid w:val="00B462FF"/>
    <w:rsid w:val="00B46D4A"/>
    <w:rsid w:val="00B57024"/>
    <w:rsid w:val="00B571EF"/>
    <w:rsid w:val="00B65D7E"/>
    <w:rsid w:val="00BB3856"/>
    <w:rsid w:val="00BC0BCC"/>
    <w:rsid w:val="00BC6641"/>
    <w:rsid w:val="00BE03DA"/>
    <w:rsid w:val="00BE6D99"/>
    <w:rsid w:val="00BF0EA4"/>
    <w:rsid w:val="00BF7D0B"/>
    <w:rsid w:val="00C1727B"/>
    <w:rsid w:val="00C36CE8"/>
    <w:rsid w:val="00C510B4"/>
    <w:rsid w:val="00C90383"/>
    <w:rsid w:val="00CC20DB"/>
    <w:rsid w:val="00CC577D"/>
    <w:rsid w:val="00CD3563"/>
    <w:rsid w:val="00CF355E"/>
    <w:rsid w:val="00D01D83"/>
    <w:rsid w:val="00D11BE9"/>
    <w:rsid w:val="00D272B2"/>
    <w:rsid w:val="00D27977"/>
    <w:rsid w:val="00D375D6"/>
    <w:rsid w:val="00D774D6"/>
    <w:rsid w:val="00DA7E6A"/>
    <w:rsid w:val="00DB05A9"/>
    <w:rsid w:val="00DD33B9"/>
    <w:rsid w:val="00E0409C"/>
    <w:rsid w:val="00E04E20"/>
    <w:rsid w:val="00E1080F"/>
    <w:rsid w:val="00E26861"/>
    <w:rsid w:val="00E55946"/>
    <w:rsid w:val="00E71716"/>
    <w:rsid w:val="00E82472"/>
    <w:rsid w:val="00E9284F"/>
    <w:rsid w:val="00EA5129"/>
    <w:rsid w:val="00EB3CC7"/>
    <w:rsid w:val="00EB4290"/>
    <w:rsid w:val="00ED41F9"/>
    <w:rsid w:val="00EE02A2"/>
    <w:rsid w:val="00EE5666"/>
    <w:rsid w:val="00EF2465"/>
    <w:rsid w:val="00F0494E"/>
    <w:rsid w:val="00F21D72"/>
    <w:rsid w:val="00F3287B"/>
    <w:rsid w:val="00F354F7"/>
    <w:rsid w:val="00F469F2"/>
    <w:rsid w:val="00F46AD4"/>
    <w:rsid w:val="00F52FE9"/>
    <w:rsid w:val="00F734FE"/>
    <w:rsid w:val="00F73F9D"/>
    <w:rsid w:val="00F751AD"/>
    <w:rsid w:val="00F87920"/>
    <w:rsid w:val="00FB0770"/>
    <w:rsid w:val="00FB34F3"/>
    <w:rsid w:val="00FB53B8"/>
    <w:rsid w:val="00FE0ACB"/>
    <w:rsid w:val="00FE3722"/>
    <w:rsid w:val="00FE49D5"/>
    <w:rsid w:val="00FE6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0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41C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1CD7"/>
  </w:style>
  <w:style w:type="paragraph" w:styleId="Footer">
    <w:name w:val="footer"/>
    <w:basedOn w:val="Normal"/>
    <w:link w:val="FooterChar"/>
    <w:uiPriority w:val="99"/>
    <w:unhideWhenUsed/>
    <w:rsid w:val="00B41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CD7"/>
  </w:style>
  <w:style w:type="paragraph" w:styleId="ListParagraph">
    <w:name w:val="List Paragraph"/>
    <w:basedOn w:val="Normal"/>
    <w:uiPriority w:val="34"/>
    <w:qFormat/>
    <w:rsid w:val="00F46AD4"/>
    <w:pPr>
      <w:ind w:left="720"/>
      <w:contextualSpacing/>
    </w:pPr>
  </w:style>
  <w:style w:type="character" w:styleId="Hyperlink">
    <w:name w:val="Hyperlink"/>
    <w:basedOn w:val="DefaultParagraphFont"/>
    <w:uiPriority w:val="99"/>
    <w:unhideWhenUsed/>
    <w:rsid w:val="00AB25D3"/>
    <w:rPr>
      <w:color w:val="0000FF" w:themeColor="hyperlink"/>
      <w:u w:val="single"/>
    </w:rPr>
  </w:style>
  <w:style w:type="paragraph" w:styleId="NormalWeb">
    <w:name w:val="Normal (Web)"/>
    <w:basedOn w:val="Normal"/>
    <w:rsid w:val="00700BA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9">
    <w:name w:val="WWNum9"/>
    <w:basedOn w:val="NoList"/>
    <w:rsid w:val="00DB05A9"/>
    <w:pPr>
      <w:numPr>
        <w:numId w:val="23"/>
      </w:numPr>
    </w:pPr>
  </w:style>
  <w:style w:type="paragraph" w:customStyle="1" w:styleId="Default">
    <w:name w:val="Default"/>
    <w:rsid w:val="00EE566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ucenikavr@&#1086;pen.telekom.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673BF-DA68-4074-BE1E-77CCB825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35</Pages>
  <Words>8309</Words>
  <Characters>47364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Skola ucenika</dc:creator>
  <cp:lastModifiedBy>Skola ucenika</cp:lastModifiedBy>
  <cp:revision>134</cp:revision>
  <cp:lastPrinted>2019-08-02T12:21:00Z</cp:lastPrinted>
  <dcterms:created xsi:type="dcterms:W3CDTF">2014-06-19T07:50:00Z</dcterms:created>
  <dcterms:modified xsi:type="dcterms:W3CDTF">2020-06-26T11:18:00Z</dcterms:modified>
</cp:coreProperties>
</file>